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9.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0.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Look w:val="01E0" w:firstRow="1" w:lastRow="1" w:firstColumn="1" w:lastColumn="1" w:noHBand="0" w:noVBand="0"/>
      </w:tblPr>
      <w:tblGrid>
        <w:gridCol w:w="3472"/>
        <w:gridCol w:w="5888"/>
      </w:tblGrid>
      <w:tr w:rsidR="00DD20C3" w:rsidRPr="00FF6A0A" w14:paraId="5A8D2206" w14:textId="77777777" w:rsidTr="00350BB0">
        <w:trPr>
          <w:trHeight w:val="567"/>
        </w:trPr>
        <w:tc>
          <w:tcPr>
            <w:tcW w:w="3472" w:type="dxa"/>
          </w:tcPr>
          <w:p w14:paraId="33778943" w14:textId="77777777" w:rsidR="00DD20C3" w:rsidRPr="00350BB0" w:rsidRDefault="00DD20C3" w:rsidP="00F80848">
            <w:pPr>
              <w:ind w:firstLine="0"/>
              <w:jc w:val="center"/>
              <w:rPr>
                <w:rFonts w:ascii="Times New Roman" w:hAnsi="Times New Roman"/>
                <w:b/>
                <w:color w:val="000000" w:themeColor="text1"/>
                <w:sz w:val="27"/>
                <w:szCs w:val="27"/>
              </w:rPr>
            </w:pPr>
            <w:r w:rsidRPr="00350BB0">
              <w:rPr>
                <w:rFonts w:ascii="Times New Roman" w:hAnsi="Times New Roman"/>
                <w:b/>
                <w:color w:val="000000" w:themeColor="text1"/>
                <w:sz w:val="27"/>
                <w:szCs w:val="27"/>
              </w:rPr>
              <w:t>NGÂN HÀNG NHÀ NƯỚC</w:t>
            </w:r>
          </w:p>
          <w:p w14:paraId="0BD9A284" w14:textId="77777777" w:rsidR="00DD20C3" w:rsidRPr="00350BB0" w:rsidRDefault="00DD20C3" w:rsidP="00F80848">
            <w:pPr>
              <w:ind w:firstLine="0"/>
              <w:jc w:val="center"/>
              <w:rPr>
                <w:rFonts w:ascii="Times New Roman" w:hAnsi="Times New Roman"/>
                <w:b/>
                <w:color w:val="000000" w:themeColor="text1"/>
                <w:sz w:val="27"/>
                <w:szCs w:val="27"/>
              </w:rPr>
            </w:pPr>
            <w:r w:rsidRPr="00350BB0">
              <w:rPr>
                <w:rFonts w:ascii="Times New Roman" w:hAnsi="Times New Roman"/>
                <w:b/>
                <w:color w:val="000000" w:themeColor="text1"/>
                <w:sz w:val="27"/>
                <w:szCs w:val="27"/>
              </w:rPr>
              <w:t>VIỆT NAM</w:t>
            </w:r>
          </w:p>
          <w:p w14:paraId="373C46E5" w14:textId="77777777" w:rsidR="00F80848" w:rsidRPr="00350BB0" w:rsidRDefault="00DA759B" w:rsidP="00F80848">
            <w:pPr>
              <w:ind w:firstLine="0"/>
              <w:jc w:val="center"/>
              <w:rPr>
                <w:rFonts w:ascii="Times New Roman" w:hAnsi="Times New Roman"/>
                <w:b/>
                <w:color w:val="000000" w:themeColor="text1"/>
                <w:sz w:val="27"/>
                <w:szCs w:val="27"/>
              </w:rPr>
            </w:pPr>
            <w:r w:rsidRPr="00350BB0">
              <w:rPr>
                <w:rFonts w:ascii="Times New Roman" w:hAnsi="Times New Roman"/>
                <w:b/>
                <w:noProof/>
                <w:color w:val="000000" w:themeColor="text1"/>
                <w:sz w:val="27"/>
                <w:szCs w:val="27"/>
                <w:lang w:val="en-US"/>
              </w:rPr>
              <mc:AlternateContent>
                <mc:Choice Requires="wps">
                  <w:drawing>
                    <wp:anchor distT="4294967291" distB="4294967291" distL="114300" distR="114300" simplePos="0" relativeHeight="251657216" behindDoc="0" locked="0" layoutInCell="1" allowOverlap="1" wp14:anchorId="0A317B53" wp14:editId="2EB5A083">
                      <wp:simplePos x="0" y="0"/>
                      <wp:positionH relativeFrom="column">
                        <wp:posOffset>746125</wp:posOffset>
                      </wp:positionH>
                      <wp:positionV relativeFrom="paragraph">
                        <wp:posOffset>19050</wp:posOffset>
                      </wp:positionV>
                      <wp:extent cx="504825" cy="0"/>
                      <wp:effectExtent l="0" t="0" r="2857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46A45B"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75pt,1.5pt" to="9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X1PDwIAACc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"/>
                  </w:pict>
                </mc:Fallback>
              </mc:AlternateContent>
            </w:r>
          </w:p>
          <w:p w14:paraId="1E7887B9" w14:textId="7D28AF54" w:rsidR="00F80848" w:rsidRPr="00350BB0" w:rsidRDefault="00F80848" w:rsidP="00F402A3">
            <w:pPr>
              <w:ind w:firstLine="0"/>
              <w:jc w:val="center"/>
              <w:rPr>
                <w:rFonts w:ascii="Times New Roman" w:hAnsi="Times New Roman"/>
                <w:b/>
                <w:color w:val="000000" w:themeColor="text1"/>
                <w:sz w:val="27"/>
                <w:szCs w:val="27"/>
              </w:rPr>
            </w:pPr>
            <w:r w:rsidRPr="00350BB0">
              <w:rPr>
                <w:rFonts w:ascii="Times New Roman" w:hAnsi="Times New Roman"/>
                <w:color w:val="000000" w:themeColor="text1"/>
                <w:sz w:val="27"/>
                <w:szCs w:val="27"/>
              </w:rPr>
              <w:t>Số</w:t>
            </w:r>
            <w:r w:rsidR="006D7AE2">
              <w:rPr>
                <w:rFonts w:ascii="Times New Roman" w:hAnsi="Times New Roman"/>
                <w:color w:val="000000" w:themeColor="text1"/>
                <w:sz w:val="27"/>
                <w:szCs w:val="27"/>
              </w:rPr>
              <w:t xml:space="preserve">: </w:t>
            </w:r>
            <w:r w:rsidR="006D7AE2">
              <w:rPr>
                <w:rFonts w:ascii="Times New Roman" w:hAnsi="Times New Roman"/>
                <w:color w:val="000000" w:themeColor="text1"/>
                <w:sz w:val="27"/>
                <w:szCs w:val="27"/>
                <w:lang w:val="en-US"/>
              </w:rPr>
              <w:t>85</w:t>
            </w:r>
            <w:r w:rsidR="00DA4396" w:rsidRPr="00350BB0">
              <w:rPr>
                <w:rFonts w:ascii="Times New Roman" w:hAnsi="Times New Roman"/>
                <w:color w:val="000000" w:themeColor="text1"/>
                <w:sz w:val="27"/>
                <w:szCs w:val="27"/>
              </w:rPr>
              <w:t>/</w:t>
            </w:r>
            <w:r w:rsidR="00F402A3" w:rsidRPr="00350BB0">
              <w:rPr>
                <w:rFonts w:ascii="Times New Roman" w:hAnsi="Times New Roman"/>
                <w:color w:val="000000" w:themeColor="text1"/>
                <w:sz w:val="27"/>
                <w:szCs w:val="27"/>
                <w:lang w:val="en-US"/>
              </w:rPr>
              <w:t>2025</w:t>
            </w:r>
            <w:r w:rsidRPr="00350BB0">
              <w:rPr>
                <w:rFonts w:ascii="Times New Roman" w:hAnsi="Times New Roman"/>
                <w:color w:val="000000" w:themeColor="text1"/>
                <w:sz w:val="27"/>
                <w:szCs w:val="27"/>
              </w:rPr>
              <w:t>/TT-NHNN</w:t>
            </w:r>
          </w:p>
        </w:tc>
        <w:tc>
          <w:tcPr>
            <w:tcW w:w="5888" w:type="dxa"/>
          </w:tcPr>
          <w:p w14:paraId="10FB9775" w14:textId="77777777" w:rsidR="00DD20C3" w:rsidRPr="00350BB0" w:rsidRDefault="00DD20C3" w:rsidP="00DD20C3">
            <w:pPr>
              <w:ind w:firstLine="0"/>
              <w:jc w:val="center"/>
              <w:rPr>
                <w:rFonts w:ascii="Times New Roman" w:hAnsi="Times New Roman"/>
                <w:b/>
                <w:color w:val="000000" w:themeColor="text1"/>
                <w:sz w:val="27"/>
                <w:szCs w:val="27"/>
              </w:rPr>
            </w:pPr>
            <w:r w:rsidRPr="00350BB0">
              <w:rPr>
                <w:rFonts w:ascii="Times New Roman" w:hAnsi="Times New Roman"/>
                <w:b/>
                <w:color w:val="000000" w:themeColor="text1"/>
                <w:sz w:val="27"/>
                <w:szCs w:val="27"/>
              </w:rPr>
              <w:t>CỘNG H</w:t>
            </w:r>
            <w:r w:rsidR="00C66B6B" w:rsidRPr="00350BB0">
              <w:rPr>
                <w:rFonts w:ascii="Times New Roman" w:hAnsi="Times New Roman"/>
                <w:b/>
                <w:color w:val="000000" w:themeColor="text1"/>
                <w:sz w:val="27"/>
                <w:szCs w:val="27"/>
              </w:rPr>
              <w:t>ÒA</w:t>
            </w:r>
            <w:r w:rsidRPr="00350BB0">
              <w:rPr>
                <w:rFonts w:ascii="Times New Roman" w:hAnsi="Times New Roman"/>
                <w:b/>
                <w:color w:val="000000" w:themeColor="text1"/>
                <w:sz w:val="27"/>
                <w:szCs w:val="27"/>
              </w:rPr>
              <w:t xml:space="preserve"> XÃ HỘI CHỦ NGHĨA VIỆT NAM</w:t>
            </w:r>
          </w:p>
          <w:p w14:paraId="1EEE0F6A" w14:textId="77777777" w:rsidR="00DD20C3" w:rsidRPr="00350BB0" w:rsidRDefault="00DD20C3" w:rsidP="00DD20C3">
            <w:pPr>
              <w:ind w:firstLine="0"/>
              <w:jc w:val="center"/>
              <w:rPr>
                <w:rFonts w:ascii="Times New Roman" w:hAnsi="Times New Roman"/>
                <w:b/>
                <w:color w:val="000000" w:themeColor="text1"/>
                <w:sz w:val="27"/>
                <w:szCs w:val="27"/>
              </w:rPr>
            </w:pPr>
            <w:r w:rsidRPr="00350BB0">
              <w:rPr>
                <w:rFonts w:ascii="Times New Roman" w:hAnsi="Times New Roman"/>
                <w:b/>
                <w:color w:val="000000" w:themeColor="text1"/>
                <w:sz w:val="27"/>
                <w:szCs w:val="27"/>
              </w:rPr>
              <w:t>Độc lập -</w:t>
            </w:r>
            <w:r w:rsidR="00DA7D87" w:rsidRPr="00350BB0">
              <w:rPr>
                <w:rFonts w:ascii="Times New Roman" w:hAnsi="Times New Roman"/>
                <w:b/>
                <w:color w:val="000000" w:themeColor="text1"/>
                <w:sz w:val="27"/>
                <w:szCs w:val="27"/>
                <w:lang w:val="en-US"/>
              </w:rPr>
              <w:t xml:space="preserve"> </w:t>
            </w:r>
            <w:r w:rsidRPr="00350BB0">
              <w:rPr>
                <w:rFonts w:ascii="Times New Roman" w:hAnsi="Times New Roman"/>
                <w:b/>
                <w:color w:val="000000" w:themeColor="text1"/>
                <w:sz w:val="27"/>
                <w:szCs w:val="27"/>
              </w:rPr>
              <w:t>Tự do - Hạnh phúc</w:t>
            </w:r>
          </w:p>
          <w:p w14:paraId="2DD219EB" w14:textId="77777777" w:rsidR="00F80848" w:rsidRPr="00350BB0" w:rsidRDefault="00F80848" w:rsidP="00DD20C3">
            <w:pPr>
              <w:ind w:firstLine="0"/>
              <w:jc w:val="center"/>
              <w:rPr>
                <w:rFonts w:ascii="Times New Roman" w:hAnsi="Times New Roman"/>
                <w:b/>
                <w:color w:val="000000" w:themeColor="text1"/>
                <w:sz w:val="27"/>
                <w:szCs w:val="27"/>
              </w:rPr>
            </w:pPr>
            <w:r w:rsidRPr="00350BB0">
              <w:rPr>
                <w:rFonts w:ascii="Times New Roman" w:hAnsi="Times New Roman"/>
                <w:b/>
                <w:noProof/>
                <w:color w:val="000000" w:themeColor="text1"/>
                <w:sz w:val="27"/>
                <w:szCs w:val="27"/>
                <w:lang w:val="en-US"/>
              </w:rPr>
              <mc:AlternateContent>
                <mc:Choice Requires="wps">
                  <w:drawing>
                    <wp:anchor distT="4294967291" distB="4294967291" distL="114300" distR="114300" simplePos="0" relativeHeight="251658240" behindDoc="0" locked="0" layoutInCell="1" allowOverlap="1" wp14:anchorId="7C327B61" wp14:editId="1FFF1A51">
                      <wp:simplePos x="0" y="0"/>
                      <wp:positionH relativeFrom="column">
                        <wp:posOffset>770890</wp:posOffset>
                      </wp:positionH>
                      <wp:positionV relativeFrom="paragraph">
                        <wp:posOffset>28575</wp:posOffset>
                      </wp:positionV>
                      <wp:extent cx="2076450" cy="9525"/>
                      <wp:effectExtent l="0" t="0" r="1905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64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287F7" id="Line 5"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7pt,2.25pt" to="224.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"/>
                  </w:pict>
                </mc:Fallback>
              </mc:AlternateContent>
            </w:r>
          </w:p>
          <w:p w14:paraId="70391FFD" w14:textId="06A38FFB" w:rsidR="00DD20C3" w:rsidRPr="00350BB0" w:rsidRDefault="00A8328F" w:rsidP="00FF34FB">
            <w:pPr>
              <w:ind w:firstLine="0"/>
              <w:rPr>
                <w:rFonts w:ascii="Times New Roman" w:hAnsi="Times New Roman"/>
                <w:b/>
                <w:color w:val="000000" w:themeColor="text1"/>
                <w:sz w:val="27"/>
                <w:szCs w:val="27"/>
                <w:lang w:val="en-US"/>
              </w:rPr>
            </w:pPr>
            <w:r>
              <w:rPr>
                <w:rFonts w:ascii="Times New Roman" w:hAnsi="Times New Roman"/>
                <w:i/>
                <w:color w:val="000000" w:themeColor="text1"/>
                <w:sz w:val="27"/>
                <w:szCs w:val="27"/>
                <w:lang w:val="en-US"/>
              </w:rPr>
              <w:t xml:space="preserve">              </w:t>
            </w:r>
            <w:r w:rsidR="00F80848" w:rsidRPr="00350BB0">
              <w:rPr>
                <w:rFonts w:ascii="Times New Roman" w:hAnsi="Times New Roman"/>
                <w:i/>
                <w:color w:val="000000" w:themeColor="text1"/>
                <w:sz w:val="27"/>
                <w:szCs w:val="27"/>
              </w:rPr>
              <w:t xml:space="preserve">Hà Nội, ngày </w:t>
            </w:r>
            <w:r w:rsidR="006D7AE2">
              <w:rPr>
                <w:rFonts w:ascii="Times New Roman" w:hAnsi="Times New Roman"/>
                <w:i/>
                <w:color w:val="000000" w:themeColor="text1"/>
                <w:sz w:val="27"/>
                <w:szCs w:val="27"/>
                <w:lang w:val="en-US"/>
              </w:rPr>
              <w:t>31</w:t>
            </w:r>
            <w:r w:rsidR="00F80848" w:rsidRPr="00350BB0">
              <w:rPr>
                <w:rFonts w:ascii="Times New Roman" w:hAnsi="Times New Roman"/>
                <w:i/>
                <w:color w:val="000000" w:themeColor="text1"/>
                <w:sz w:val="27"/>
                <w:szCs w:val="27"/>
              </w:rPr>
              <w:t xml:space="preserve"> </w:t>
            </w:r>
            <w:r w:rsidR="00F402A3" w:rsidRPr="00350BB0">
              <w:rPr>
                <w:rFonts w:ascii="Times New Roman" w:hAnsi="Times New Roman"/>
                <w:i/>
                <w:color w:val="000000" w:themeColor="text1"/>
                <w:sz w:val="27"/>
                <w:szCs w:val="27"/>
                <w:lang w:val="en-US"/>
              </w:rPr>
              <w:t xml:space="preserve"> </w:t>
            </w:r>
            <w:r w:rsidR="00F80848" w:rsidRPr="00350BB0">
              <w:rPr>
                <w:rFonts w:ascii="Times New Roman" w:hAnsi="Times New Roman"/>
                <w:i/>
                <w:color w:val="000000" w:themeColor="text1"/>
                <w:sz w:val="27"/>
                <w:szCs w:val="27"/>
              </w:rPr>
              <w:t xml:space="preserve">tháng </w:t>
            </w:r>
            <w:r w:rsidR="006D7AE2">
              <w:rPr>
                <w:rFonts w:ascii="Times New Roman" w:hAnsi="Times New Roman"/>
                <w:i/>
                <w:color w:val="000000" w:themeColor="text1"/>
                <w:sz w:val="27"/>
                <w:szCs w:val="27"/>
                <w:lang w:val="en-US"/>
              </w:rPr>
              <w:t>12</w:t>
            </w:r>
            <w:r w:rsidR="006D7AE2">
              <w:rPr>
                <w:rFonts w:ascii="Times New Roman" w:hAnsi="Times New Roman"/>
                <w:i/>
                <w:color w:val="000000" w:themeColor="text1"/>
                <w:sz w:val="27"/>
                <w:szCs w:val="27"/>
              </w:rPr>
              <w:t xml:space="preserve"> </w:t>
            </w:r>
            <w:r w:rsidR="00DA4396" w:rsidRPr="00350BB0">
              <w:rPr>
                <w:rFonts w:ascii="Times New Roman" w:hAnsi="Times New Roman"/>
                <w:i/>
                <w:color w:val="000000" w:themeColor="text1"/>
                <w:sz w:val="27"/>
                <w:szCs w:val="27"/>
              </w:rPr>
              <w:t xml:space="preserve"> năm</w:t>
            </w:r>
            <w:r w:rsidR="00F402A3" w:rsidRPr="00350BB0">
              <w:rPr>
                <w:rFonts w:ascii="Times New Roman" w:hAnsi="Times New Roman"/>
                <w:i/>
                <w:color w:val="000000" w:themeColor="text1"/>
                <w:sz w:val="27"/>
                <w:szCs w:val="27"/>
                <w:lang w:val="en-US"/>
              </w:rPr>
              <w:t xml:space="preserve"> 2025</w:t>
            </w:r>
            <w:r w:rsidR="00DA4396" w:rsidRPr="00350BB0">
              <w:rPr>
                <w:rFonts w:ascii="Times New Roman" w:hAnsi="Times New Roman"/>
                <w:i/>
                <w:color w:val="000000" w:themeColor="text1"/>
                <w:sz w:val="27"/>
                <w:szCs w:val="27"/>
              </w:rPr>
              <w:t xml:space="preserve">     </w:t>
            </w:r>
          </w:p>
        </w:tc>
      </w:tr>
    </w:tbl>
    <w:p w14:paraId="735F166B" w14:textId="352EC647" w:rsidR="00007487" w:rsidRDefault="00DD20C3" w:rsidP="0081297A">
      <w:pPr>
        <w:ind w:firstLine="0"/>
        <w:rPr>
          <w:rFonts w:ascii="Times New Roman" w:hAnsi="Times New Roman"/>
          <w:color w:val="000000" w:themeColor="text1"/>
          <w:sz w:val="28"/>
          <w:szCs w:val="28"/>
          <w:lang w:val="en-US"/>
        </w:rPr>
      </w:pPr>
      <w:r w:rsidRPr="00E83797">
        <w:rPr>
          <w:rFonts w:ascii="Times New Roman" w:hAnsi="Times New Roman"/>
          <w:color w:val="000000" w:themeColor="text1"/>
          <w:sz w:val="28"/>
          <w:szCs w:val="28"/>
        </w:rPr>
        <w:tab/>
        <w:t xml:space="preserve">    </w:t>
      </w:r>
      <w:r w:rsidR="00DF0B10">
        <w:rPr>
          <w:rFonts w:ascii="Times New Roman" w:hAnsi="Times New Roman"/>
          <w:color w:val="000000" w:themeColor="text1"/>
          <w:sz w:val="28"/>
          <w:szCs w:val="28"/>
        </w:rPr>
        <w:t xml:space="preserve"> </w:t>
      </w:r>
      <w:r w:rsidRPr="00E83797">
        <w:rPr>
          <w:rFonts w:ascii="Times New Roman" w:hAnsi="Times New Roman"/>
          <w:color w:val="000000" w:themeColor="text1"/>
          <w:sz w:val="28"/>
          <w:szCs w:val="28"/>
        </w:rPr>
        <w:t xml:space="preserve"> </w:t>
      </w:r>
      <w:r w:rsidR="007324FE">
        <w:rPr>
          <w:rFonts w:ascii="Times New Roman" w:hAnsi="Times New Roman"/>
          <w:color w:val="000000" w:themeColor="text1"/>
          <w:sz w:val="28"/>
          <w:szCs w:val="28"/>
          <w:lang w:val="en-US"/>
        </w:rPr>
        <w:t xml:space="preserve"> </w:t>
      </w:r>
      <w:r w:rsidRPr="00E83797">
        <w:rPr>
          <w:rFonts w:ascii="Times New Roman" w:hAnsi="Times New Roman"/>
          <w:color w:val="000000" w:themeColor="text1"/>
          <w:sz w:val="28"/>
          <w:szCs w:val="28"/>
        </w:rPr>
        <w:t xml:space="preserve"> </w:t>
      </w:r>
      <w:r w:rsidR="00DA7D87">
        <w:rPr>
          <w:rFonts w:ascii="Times New Roman" w:hAnsi="Times New Roman"/>
          <w:color w:val="000000" w:themeColor="text1"/>
          <w:sz w:val="28"/>
          <w:szCs w:val="28"/>
          <w:lang w:val="en-US"/>
        </w:rPr>
        <w:t xml:space="preserve">           </w:t>
      </w:r>
    </w:p>
    <w:p w14:paraId="5890A3FB" w14:textId="77777777" w:rsidR="00B4079A" w:rsidRDefault="00B4079A" w:rsidP="0081297A">
      <w:pPr>
        <w:ind w:firstLine="0"/>
        <w:rPr>
          <w:rFonts w:ascii="Times New Roman" w:hAnsi="Times New Roman"/>
          <w:color w:val="000000" w:themeColor="text1"/>
          <w:sz w:val="28"/>
          <w:szCs w:val="28"/>
        </w:rPr>
      </w:pPr>
      <w:bookmarkStart w:id="0" w:name="_GoBack"/>
      <w:bookmarkEnd w:id="0"/>
    </w:p>
    <w:p w14:paraId="45042007" w14:textId="77777777" w:rsidR="008B35AC" w:rsidRPr="00E83797" w:rsidRDefault="008B35AC" w:rsidP="0081297A">
      <w:pPr>
        <w:ind w:firstLine="0"/>
        <w:rPr>
          <w:rFonts w:ascii="Times New Roman" w:hAnsi="Times New Roman"/>
          <w:color w:val="000000" w:themeColor="text1"/>
          <w:sz w:val="28"/>
          <w:szCs w:val="28"/>
        </w:rPr>
      </w:pPr>
    </w:p>
    <w:p w14:paraId="773CD132" w14:textId="77777777" w:rsidR="00007487" w:rsidRPr="00350BB0" w:rsidRDefault="00007487" w:rsidP="00687E2C">
      <w:pPr>
        <w:tabs>
          <w:tab w:val="left" w:pos="240"/>
        </w:tabs>
        <w:ind w:firstLine="0"/>
        <w:jc w:val="center"/>
        <w:rPr>
          <w:rFonts w:asciiTheme="majorHAnsi" w:hAnsiTheme="majorHAnsi" w:cstheme="majorHAnsi"/>
          <w:b/>
          <w:color w:val="000000" w:themeColor="text1"/>
          <w:sz w:val="28"/>
          <w:szCs w:val="28"/>
        </w:rPr>
      </w:pPr>
      <w:r w:rsidRPr="00350BB0">
        <w:rPr>
          <w:rFonts w:asciiTheme="majorHAnsi" w:hAnsiTheme="majorHAnsi" w:cstheme="majorHAnsi"/>
          <w:b/>
          <w:color w:val="000000" w:themeColor="text1"/>
          <w:sz w:val="28"/>
          <w:szCs w:val="28"/>
        </w:rPr>
        <w:t>THÔNG TƯ</w:t>
      </w:r>
    </w:p>
    <w:p w14:paraId="08116283" w14:textId="4A723F06" w:rsidR="00D06E1A" w:rsidRDefault="007324FE" w:rsidP="00D06E1A">
      <w:pPr>
        <w:tabs>
          <w:tab w:val="left" w:pos="240"/>
        </w:tabs>
        <w:ind w:firstLine="0"/>
        <w:jc w:val="center"/>
        <w:rPr>
          <w:rFonts w:asciiTheme="majorHAnsi" w:hAnsiTheme="majorHAnsi" w:cstheme="majorHAnsi"/>
          <w:b/>
          <w:sz w:val="28"/>
          <w:szCs w:val="28"/>
          <w:lang w:val="en-US"/>
        </w:rPr>
      </w:pPr>
      <w:r w:rsidRPr="00350BB0">
        <w:rPr>
          <w:rFonts w:asciiTheme="majorHAnsi" w:hAnsiTheme="majorHAnsi" w:cstheme="majorHAnsi"/>
          <w:b/>
          <w:sz w:val="28"/>
          <w:szCs w:val="28"/>
        </w:rPr>
        <w:t xml:space="preserve">Sửa đổi, bổ sung </w:t>
      </w:r>
      <w:r w:rsidR="00D06E1A" w:rsidRPr="008B77F5">
        <w:rPr>
          <w:rFonts w:asciiTheme="majorHAnsi" w:hAnsiTheme="majorHAnsi" w:cstheme="majorHAnsi"/>
          <w:b/>
          <w:sz w:val="28"/>
          <w:szCs w:val="28"/>
        </w:rPr>
        <w:t>một số</w:t>
      </w:r>
      <w:r w:rsidR="003263BE">
        <w:rPr>
          <w:rFonts w:asciiTheme="majorHAnsi" w:hAnsiTheme="majorHAnsi" w:cstheme="majorHAnsi"/>
          <w:b/>
          <w:sz w:val="28"/>
          <w:szCs w:val="28"/>
        </w:rPr>
        <w:t xml:space="preserve"> t</w:t>
      </w:r>
      <w:r w:rsidR="00D06E1A" w:rsidRPr="008B77F5">
        <w:rPr>
          <w:rFonts w:asciiTheme="majorHAnsi" w:hAnsiTheme="majorHAnsi" w:cstheme="majorHAnsi"/>
          <w:b/>
          <w:sz w:val="28"/>
          <w:szCs w:val="28"/>
        </w:rPr>
        <w:t xml:space="preserve">hông tư của Thống đốc Ngân hàng Nhà nước </w:t>
      </w:r>
      <w:r w:rsidR="007C1CE5">
        <w:rPr>
          <w:rFonts w:asciiTheme="majorHAnsi" w:hAnsiTheme="majorHAnsi" w:cstheme="majorHAnsi"/>
          <w:b/>
          <w:sz w:val="28"/>
          <w:szCs w:val="28"/>
        </w:rPr>
        <w:br/>
      </w:r>
      <w:r w:rsidR="00D06E1A" w:rsidRPr="008B77F5">
        <w:rPr>
          <w:rFonts w:asciiTheme="majorHAnsi" w:hAnsiTheme="majorHAnsi" w:cstheme="majorHAnsi"/>
          <w:b/>
          <w:sz w:val="28"/>
          <w:szCs w:val="28"/>
        </w:rPr>
        <w:t xml:space="preserve">Việt Nam quy định về nghiệp vụ thư tín dụng và hướng dẫn triển khai </w:t>
      </w:r>
      <w:r w:rsidR="007C1CE5">
        <w:rPr>
          <w:rFonts w:asciiTheme="majorHAnsi" w:hAnsiTheme="majorHAnsi" w:cstheme="majorHAnsi"/>
          <w:b/>
          <w:sz w:val="28"/>
          <w:szCs w:val="28"/>
        </w:rPr>
        <w:br/>
      </w:r>
      <w:r w:rsidR="00D06E1A" w:rsidRPr="008B77F5">
        <w:rPr>
          <w:rFonts w:asciiTheme="majorHAnsi" w:hAnsiTheme="majorHAnsi" w:cstheme="majorHAnsi"/>
          <w:b/>
          <w:sz w:val="28"/>
          <w:szCs w:val="28"/>
        </w:rPr>
        <w:t>một số chương trình tín dụng do thay đổi cơ cấu, tổ chức bộ</w:t>
      </w:r>
      <w:r w:rsidR="00D06E1A">
        <w:rPr>
          <w:rFonts w:asciiTheme="majorHAnsi" w:hAnsiTheme="majorHAnsi" w:cstheme="majorHAnsi"/>
          <w:b/>
          <w:sz w:val="28"/>
          <w:szCs w:val="28"/>
        </w:rPr>
        <w:t xml:space="preserve"> máy</w:t>
      </w:r>
    </w:p>
    <w:p w14:paraId="6DF501FF" w14:textId="74D3D7C6" w:rsidR="002E5AAE" w:rsidRPr="00350BB0" w:rsidRDefault="002E5AAE" w:rsidP="00D06E1A">
      <w:pPr>
        <w:tabs>
          <w:tab w:val="left" w:pos="240"/>
        </w:tabs>
        <w:ind w:firstLine="0"/>
        <w:jc w:val="center"/>
        <w:rPr>
          <w:rFonts w:asciiTheme="majorHAnsi" w:hAnsiTheme="majorHAnsi" w:cstheme="majorHAnsi"/>
          <w:i/>
          <w:color w:val="000000" w:themeColor="text1"/>
          <w:sz w:val="28"/>
          <w:szCs w:val="28"/>
        </w:rPr>
      </w:pPr>
    </w:p>
    <w:p w14:paraId="6B5A8C58" w14:textId="77777777" w:rsidR="00007487" w:rsidRPr="00350BB0" w:rsidRDefault="00BE06DA" w:rsidP="0003720C">
      <w:pPr>
        <w:spacing w:after="120"/>
        <w:ind w:firstLine="567"/>
        <w:rPr>
          <w:rFonts w:asciiTheme="majorHAnsi" w:hAnsiTheme="majorHAnsi" w:cstheme="majorHAnsi"/>
          <w:i/>
          <w:color w:val="000000" w:themeColor="text1"/>
          <w:sz w:val="28"/>
          <w:szCs w:val="28"/>
        </w:rPr>
      </w:pPr>
      <w:r w:rsidRPr="00350BB0">
        <w:rPr>
          <w:rFonts w:asciiTheme="majorHAnsi" w:hAnsiTheme="majorHAnsi" w:cstheme="majorHAnsi"/>
          <w:i/>
          <w:color w:val="000000" w:themeColor="text1"/>
          <w:sz w:val="28"/>
          <w:szCs w:val="28"/>
        </w:rPr>
        <w:t xml:space="preserve">Căn cứ </w:t>
      </w:r>
      <w:r w:rsidR="00007487" w:rsidRPr="00350BB0">
        <w:rPr>
          <w:rFonts w:asciiTheme="majorHAnsi" w:hAnsiTheme="majorHAnsi" w:cstheme="majorHAnsi"/>
          <w:i/>
          <w:color w:val="000000" w:themeColor="text1"/>
          <w:sz w:val="28"/>
          <w:szCs w:val="28"/>
        </w:rPr>
        <w:t>Luật Ngân hàng Nhà nước Việt Nam</w:t>
      </w:r>
      <w:r w:rsidR="00860054" w:rsidRPr="00350BB0">
        <w:rPr>
          <w:rFonts w:asciiTheme="majorHAnsi" w:hAnsiTheme="majorHAnsi" w:cstheme="majorHAnsi"/>
          <w:i/>
          <w:color w:val="000000" w:themeColor="text1"/>
          <w:sz w:val="28"/>
          <w:szCs w:val="28"/>
        </w:rPr>
        <w:t xml:space="preserve"> số 46/2020/QH12</w:t>
      </w:r>
      <w:r w:rsidR="00007487" w:rsidRPr="00350BB0">
        <w:rPr>
          <w:rFonts w:asciiTheme="majorHAnsi" w:hAnsiTheme="majorHAnsi" w:cstheme="majorHAnsi"/>
          <w:i/>
          <w:color w:val="000000" w:themeColor="text1"/>
          <w:sz w:val="28"/>
          <w:szCs w:val="28"/>
        </w:rPr>
        <w:t>;</w:t>
      </w:r>
    </w:p>
    <w:p w14:paraId="0BC6FDCA" w14:textId="77777777" w:rsidR="00007487" w:rsidRPr="00350BB0" w:rsidRDefault="00007487" w:rsidP="0003720C">
      <w:pPr>
        <w:spacing w:after="120"/>
        <w:ind w:firstLine="567"/>
        <w:rPr>
          <w:rFonts w:asciiTheme="majorHAnsi" w:hAnsiTheme="majorHAnsi" w:cstheme="majorHAnsi"/>
          <w:i/>
          <w:color w:val="000000" w:themeColor="text1"/>
          <w:sz w:val="28"/>
          <w:szCs w:val="28"/>
        </w:rPr>
      </w:pPr>
      <w:r w:rsidRPr="00350BB0">
        <w:rPr>
          <w:rFonts w:asciiTheme="majorHAnsi" w:hAnsiTheme="majorHAnsi" w:cstheme="majorHAnsi"/>
          <w:i/>
          <w:color w:val="000000" w:themeColor="text1"/>
          <w:sz w:val="28"/>
          <w:szCs w:val="28"/>
        </w:rPr>
        <w:t xml:space="preserve">Căn cứ </w:t>
      </w:r>
      <w:bookmarkStart w:id="1" w:name="tvpllink_wlwkmhhvjw"/>
      <w:r w:rsidR="00F57418" w:rsidRPr="00350BB0">
        <w:rPr>
          <w:rFonts w:asciiTheme="majorHAnsi" w:hAnsiTheme="majorHAnsi" w:cstheme="majorHAnsi"/>
          <w:bCs/>
          <w:i/>
          <w:iCs/>
          <w:color w:val="000000" w:themeColor="text1"/>
          <w:sz w:val="28"/>
          <w:szCs w:val="28"/>
          <w:lang w:val="en-US"/>
        </w:rPr>
        <w:t>Luật Các tổ chức tín dụng</w:t>
      </w:r>
      <w:bookmarkEnd w:id="1"/>
      <w:r w:rsidR="00F57418" w:rsidRPr="00350BB0">
        <w:rPr>
          <w:rFonts w:asciiTheme="majorHAnsi" w:hAnsiTheme="majorHAnsi" w:cstheme="majorHAnsi"/>
          <w:bCs/>
          <w:i/>
          <w:iCs/>
          <w:color w:val="000000" w:themeColor="text1"/>
          <w:sz w:val="28"/>
          <w:szCs w:val="28"/>
          <w:lang w:val="en-US"/>
        </w:rPr>
        <w:t xml:space="preserve"> số 32/2024/QH15 được sửa đổi, bổ sung bởi Luật số 96/2025/QH15</w:t>
      </w:r>
      <w:r w:rsidR="00DF0B10" w:rsidRPr="00350BB0">
        <w:rPr>
          <w:rFonts w:asciiTheme="majorHAnsi" w:hAnsiTheme="majorHAnsi" w:cstheme="majorHAnsi"/>
          <w:i/>
          <w:color w:val="000000" w:themeColor="text1"/>
          <w:sz w:val="28"/>
          <w:szCs w:val="28"/>
        </w:rPr>
        <w:t>;</w:t>
      </w:r>
      <w:r w:rsidRPr="00350BB0">
        <w:rPr>
          <w:rFonts w:asciiTheme="majorHAnsi" w:hAnsiTheme="majorHAnsi" w:cstheme="majorHAnsi"/>
          <w:i/>
          <w:color w:val="000000" w:themeColor="text1"/>
          <w:sz w:val="28"/>
          <w:szCs w:val="28"/>
        </w:rPr>
        <w:t xml:space="preserve"> </w:t>
      </w:r>
    </w:p>
    <w:p w14:paraId="45210C49" w14:textId="77777777" w:rsidR="00007487" w:rsidRPr="00350BB0" w:rsidRDefault="00B62EC0" w:rsidP="0003720C">
      <w:pPr>
        <w:spacing w:after="120"/>
        <w:ind w:firstLine="567"/>
        <w:rPr>
          <w:rFonts w:asciiTheme="majorHAnsi" w:hAnsiTheme="majorHAnsi" w:cstheme="majorHAnsi"/>
          <w:i/>
          <w:color w:val="000000" w:themeColor="text1"/>
          <w:sz w:val="28"/>
          <w:szCs w:val="28"/>
        </w:rPr>
      </w:pPr>
      <w:r w:rsidRPr="00350BB0">
        <w:rPr>
          <w:rFonts w:asciiTheme="majorHAnsi" w:hAnsiTheme="majorHAnsi" w:cstheme="majorHAnsi"/>
          <w:bCs/>
          <w:i/>
          <w:iCs/>
          <w:color w:val="000000" w:themeColor="text1"/>
          <w:sz w:val="28"/>
          <w:szCs w:val="28"/>
          <w:lang w:val="en-US"/>
        </w:rPr>
        <w:t>Căn cứ Nghị định số 26/2025/NĐ-CP của Chính phủ quy định chức năng, nhiệm vụ, quyền hạn và cơ cấu tổ chức của Ngân hàng Nhà nước Việt Nam</w:t>
      </w:r>
      <w:r w:rsidR="00FA2E28" w:rsidRPr="00350BB0">
        <w:rPr>
          <w:rFonts w:asciiTheme="majorHAnsi" w:hAnsiTheme="majorHAnsi" w:cstheme="majorHAnsi"/>
          <w:i/>
          <w:color w:val="000000" w:themeColor="text1"/>
          <w:sz w:val="28"/>
          <w:szCs w:val="28"/>
        </w:rPr>
        <w:t>;</w:t>
      </w:r>
    </w:p>
    <w:p w14:paraId="1FE11B92" w14:textId="77777777" w:rsidR="00FA2E28" w:rsidRPr="00350BB0" w:rsidRDefault="00FA2E28" w:rsidP="0003720C">
      <w:pPr>
        <w:spacing w:after="120"/>
        <w:ind w:firstLine="567"/>
        <w:rPr>
          <w:rFonts w:asciiTheme="majorHAnsi" w:hAnsiTheme="majorHAnsi" w:cstheme="majorHAnsi"/>
          <w:i/>
          <w:color w:val="000000" w:themeColor="text1"/>
          <w:sz w:val="28"/>
          <w:szCs w:val="28"/>
        </w:rPr>
      </w:pPr>
      <w:r w:rsidRPr="00350BB0">
        <w:rPr>
          <w:rFonts w:asciiTheme="majorHAnsi" w:hAnsiTheme="majorHAnsi" w:cstheme="majorHAnsi"/>
          <w:i/>
          <w:color w:val="000000" w:themeColor="text1"/>
          <w:sz w:val="28"/>
          <w:szCs w:val="28"/>
        </w:rPr>
        <w:t xml:space="preserve">Theo đề nghị của Vụ trưởng Vụ Tín dụng </w:t>
      </w:r>
      <w:r w:rsidR="00DF0B10" w:rsidRPr="00350BB0">
        <w:rPr>
          <w:rFonts w:asciiTheme="majorHAnsi" w:hAnsiTheme="majorHAnsi" w:cstheme="majorHAnsi"/>
          <w:i/>
          <w:color w:val="000000" w:themeColor="text1"/>
          <w:sz w:val="28"/>
          <w:szCs w:val="28"/>
        </w:rPr>
        <w:t>c</w:t>
      </w:r>
      <w:r w:rsidRPr="00350BB0">
        <w:rPr>
          <w:rFonts w:asciiTheme="majorHAnsi" w:hAnsiTheme="majorHAnsi" w:cstheme="majorHAnsi"/>
          <w:i/>
          <w:color w:val="000000" w:themeColor="text1"/>
          <w:sz w:val="28"/>
          <w:szCs w:val="28"/>
        </w:rPr>
        <w:t>ác ngành kinh tế;</w:t>
      </w:r>
    </w:p>
    <w:p w14:paraId="27E45964" w14:textId="0CECBFF6" w:rsidR="003263BE" w:rsidRPr="003263BE" w:rsidRDefault="00C721D5" w:rsidP="003263BE">
      <w:pPr>
        <w:tabs>
          <w:tab w:val="left" w:pos="240"/>
        </w:tabs>
        <w:spacing w:after="120"/>
        <w:ind w:firstLine="567"/>
        <w:rPr>
          <w:rFonts w:asciiTheme="majorHAnsi" w:hAnsiTheme="majorHAnsi" w:cstheme="majorHAnsi"/>
          <w:i/>
          <w:sz w:val="28"/>
          <w:szCs w:val="28"/>
          <w:lang w:val="en-US"/>
        </w:rPr>
      </w:pPr>
      <w:r w:rsidRPr="00350BB0">
        <w:rPr>
          <w:rFonts w:asciiTheme="majorHAnsi" w:hAnsiTheme="majorHAnsi" w:cstheme="majorHAnsi"/>
          <w:i/>
          <w:iCs/>
          <w:color w:val="000000" w:themeColor="text1"/>
          <w:sz w:val="28"/>
          <w:szCs w:val="28"/>
        </w:rPr>
        <w:t xml:space="preserve">Thống đốc Ngân hàng Nhà nước Việt Nam ban hành Thông tư </w:t>
      </w:r>
      <w:r w:rsidR="001A4AFA" w:rsidRPr="00350BB0">
        <w:rPr>
          <w:rFonts w:asciiTheme="majorHAnsi" w:hAnsiTheme="majorHAnsi" w:cstheme="majorHAnsi"/>
          <w:i/>
          <w:sz w:val="28"/>
          <w:szCs w:val="28"/>
        </w:rPr>
        <w:t>s</w:t>
      </w:r>
      <w:r w:rsidR="00580E65" w:rsidRPr="00350BB0">
        <w:rPr>
          <w:rFonts w:asciiTheme="majorHAnsi" w:hAnsiTheme="majorHAnsi" w:cstheme="majorHAnsi"/>
          <w:i/>
          <w:sz w:val="28"/>
          <w:szCs w:val="28"/>
        </w:rPr>
        <w:t>ửa đổi, bổ</w:t>
      </w:r>
      <w:r w:rsidR="009F65B8" w:rsidRPr="00350BB0">
        <w:rPr>
          <w:rFonts w:asciiTheme="majorHAnsi" w:hAnsiTheme="majorHAnsi" w:cstheme="majorHAnsi"/>
          <w:i/>
          <w:sz w:val="28"/>
          <w:szCs w:val="28"/>
        </w:rPr>
        <w:t xml:space="preserve"> sung</w:t>
      </w:r>
      <w:r w:rsidR="003F3EA1" w:rsidRPr="00350BB0">
        <w:rPr>
          <w:rFonts w:asciiTheme="majorHAnsi" w:hAnsiTheme="majorHAnsi" w:cstheme="majorHAnsi"/>
          <w:i/>
          <w:sz w:val="28"/>
          <w:szCs w:val="28"/>
          <w:lang w:val="en-US"/>
        </w:rPr>
        <w:t xml:space="preserve"> </w:t>
      </w:r>
      <w:bookmarkStart w:id="2" w:name="dieu_1"/>
      <w:r w:rsidR="003263BE" w:rsidRPr="003263BE">
        <w:rPr>
          <w:rFonts w:asciiTheme="majorHAnsi" w:hAnsiTheme="majorHAnsi" w:cstheme="majorHAnsi"/>
          <w:i/>
          <w:sz w:val="28"/>
          <w:szCs w:val="28"/>
        </w:rPr>
        <w:t>một số thông tư của Thống đốc Ngân hàng Nhà nước Việt Nam quy định về nghiệp vụ thư tín dụng và hướng dẫn triển khai một số chương trình tín dụng do thay đổi cơ cấu, tổ chức bộ máy</w:t>
      </w:r>
      <w:r w:rsidR="003263BE">
        <w:rPr>
          <w:rFonts w:asciiTheme="majorHAnsi" w:hAnsiTheme="majorHAnsi" w:cstheme="majorHAnsi"/>
          <w:i/>
          <w:sz w:val="28"/>
          <w:szCs w:val="28"/>
          <w:lang w:val="en-US"/>
        </w:rPr>
        <w:t>.</w:t>
      </w:r>
    </w:p>
    <w:p w14:paraId="6E71BE32" w14:textId="5F7B0146" w:rsidR="006649CF" w:rsidRPr="00350BB0" w:rsidRDefault="00AB5955" w:rsidP="00DA4022">
      <w:pPr>
        <w:tabs>
          <w:tab w:val="left" w:pos="240"/>
        </w:tabs>
        <w:spacing w:before="120" w:after="120"/>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Chương I</w:t>
      </w:r>
    </w:p>
    <w:p w14:paraId="6DFA65B9" w14:textId="759B94A7" w:rsidR="00797F81" w:rsidRPr="00DA4022" w:rsidRDefault="00797F81" w:rsidP="00DA4022">
      <w:pPr>
        <w:spacing w:before="120" w:after="120"/>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SỬA ĐỔI, BỔ SUNG MỘT SỐ ĐIỀU CỦA</w:t>
      </w:r>
      <w:r w:rsidR="00DA4022">
        <w:rPr>
          <w:rFonts w:asciiTheme="majorHAnsi" w:hAnsiTheme="majorHAnsi" w:cstheme="majorHAnsi"/>
          <w:b/>
          <w:color w:val="000000"/>
          <w:sz w:val="28"/>
          <w:szCs w:val="28"/>
          <w:lang w:val="pt-BR"/>
        </w:rPr>
        <w:br/>
      </w:r>
      <w:r w:rsidRPr="00DA4022">
        <w:rPr>
          <w:rFonts w:asciiTheme="majorHAnsi" w:hAnsiTheme="majorHAnsi" w:cstheme="majorHAnsi"/>
          <w:b/>
          <w:color w:val="000000"/>
          <w:sz w:val="28"/>
          <w:szCs w:val="28"/>
          <w:lang w:val="pt-BR"/>
        </w:rPr>
        <w:t xml:space="preserve">THÔNG TƯ SỐ 11/2013/TT-NHNN </w:t>
      </w:r>
      <w:r w:rsidR="008C56BD" w:rsidRPr="00350BB0">
        <w:rPr>
          <w:rFonts w:asciiTheme="majorHAnsi" w:hAnsiTheme="majorHAnsi" w:cstheme="majorHAnsi"/>
          <w:b/>
          <w:color w:val="000000"/>
          <w:sz w:val="28"/>
          <w:szCs w:val="28"/>
          <w:lang w:val="pt-BR"/>
        </w:rPr>
        <w:t xml:space="preserve">QUY ĐỊNH VỀ CHO VAY </w:t>
      </w:r>
      <w:r w:rsidR="00DA4022">
        <w:rPr>
          <w:rFonts w:asciiTheme="majorHAnsi" w:hAnsiTheme="majorHAnsi" w:cstheme="majorHAnsi"/>
          <w:b/>
          <w:color w:val="000000"/>
          <w:sz w:val="28"/>
          <w:szCs w:val="28"/>
          <w:lang w:val="pt-BR"/>
        </w:rPr>
        <w:br/>
      </w:r>
      <w:r w:rsidR="008C56BD" w:rsidRPr="00350BB0">
        <w:rPr>
          <w:rFonts w:asciiTheme="majorHAnsi" w:hAnsiTheme="majorHAnsi" w:cstheme="majorHAnsi"/>
          <w:b/>
          <w:color w:val="000000"/>
          <w:sz w:val="28"/>
          <w:szCs w:val="28"/>
          <w:lang w:val="pt-BR"/>
        </w:rPr>
        <w:t>HỖ TRỢ NHÀ Ở THEO NGHỊ QUYẾT SỐ 02/NQ-CP</w:t>
      </w:r>
      <w:r w:rsidR="0018550C" w:rsidRPr="00DA4022">
        <w:rPr>
          <w:rFonts w:asciiTheme="majorHAnsi" w:hAnsiTheme="majorHAnsi" w:cstheme="majorHAnsi"/>
          <w:b/>
          <w:color w:val="000000"/>
          <w:sz w:val="28"/>
          <w:szCs w:val="28"/>
          <w:lang w:val="pt-BR"/>
        </w:rPr>
        <w:t xml:space="preserve"> </w:t>
      </w:r>
    </w:p>
    <w:p w14:paraId="11B3DC12" w14:textId="75F2193A" w:rsidR="003E4C7E" w:rsidRPr="00F26CA3" w:rsidRDefault="00ED2EFB" w:rsidP="00DA4022">
      <w:pPr>
        <w:spacing w:before="120" w:after="120"/>
        <w:ind w:firstLine="709"/>
        <w:rPr>
          <w:rFonts w:asciiTheme="majorHAnsi" w:hAnsiTheme="majorHAnsi" w:cstheme="majorHAnsi"/>
          <w:b/>
          <w:color w:val="000000"/>
          <w:sz w:val="28"/>
          <w:szCs w:val="28"/>
        </w:rPr>
      </w:pPr>
      <w:r w:rsidRPr="00350BB0">
        <w:rPr>
          <w:rFonts w:asciiTheme="majorHAnsi" w:hAnsiTheme="majorHAnsi" w:cstheme="majorHAnsi"/>
          <w:b/>
          <w:color w:val="000000"/>
          <w:sz w:val="28"/>
          <w:szCs w:val="28"/>
          <w:lang w:val="pt-BR"/>
        </w:rPr>
        <w:t>Điề</w:t>
      </w:r>
      <w:r w:rsidR="006F5C97" w:rsidRPr="00350BB0">
        <w:rPr>
          <w:rFonts w:asciiTheme="majorHAnsi" w:hAnsiTheme="majorHAnsi" w:cstheme="majorHAnsi"/>
          <w:b/>
          <w:color w:val="000000"/>
          <w:sz w:val="28"/>
          <w:szCs w:val="28"/>
          <w:lang w:val="pt-BR"/>
        </w:rPr>
        <w:t xml:space="preserve">u </w:t>
      </w:r>
      <w:r w:rsidR="00A83B16">
        <w:rPr>
          <w:rFonts w:asciiTheme="majorHAnsi" w:hAnsiTheme="majorHAnsi" w:cstheme="majorHAnsi"/>
          <w:b/>
          <w:color w:val="000000"/>
          <w:sz w:val="28"/>
          <w:szCs w:val="28"/>
          <w:lang w:val="pt-BR"/>
        </w:rPr>
        <w:t>1</w:t>
      </w:r>
      <w:r w:rsidRPr="00350BB0">
        <w:rPr>
          <w:rFonts w:asciiTheme="majorHAnsi" w:hAnsiTheme="majorHAnsi" w:cstheme="majorHAnsi"/>
          <w:b/>
          <w:color w:val="000000"/>
          <w:sz w:val="28"/>
          <w:szCs w:val="28"/>
          <w:lang w:val="pt-BR"/>
        </w:rPr>
        <w:t xml:space="preserve">. </w:t>
      </w:r>
      <w:r w:rsidR="003E4C7E" w:rsidRPr="00350BB0">
        <w:rPr>
          <w:rFonts w:asciiTheme="majorHAnsi" w:hAnsiTheme="majorHAnsi" w:cstheme="majorHAnsi"/>
          <w:b/>
          <w:color w:val="000000"/>
          <w:sz w:val="28"/>
          <w:szCs w:val="28"/>
          <w:lang w:val="pt-BR"/>
        </w:rPr>
        <w:t xml:space="preserve">Sửa đổi, bổ sung khoản </w:t>
      </w:r>
      <w:r w:rsidR="00AD33B1" w:rsidRPr="00350BB0">
        <w:rPr>
          <w:rFonts w:asciiTheme="majorHAnsi" w:hAnsiTheme="majorHAnsi" w:cstheme="majorHAnsi"/>
          <w:b/>
          <w:color w:val="000000"/>
          <w:sz w:val="28"/>
          <w:szCs w:val="28"/>
          <w:lang w:val="pt-BR"/>
        </w:rPr>
        <w:t>5</w:t>
      </w:r>
      <w:r w:rsidR="003E4C7E" w:rsidRPr="00350BB0">
        <w:rPr>
          <w:rFonts w:asciiTheme="majorHAnsi" w:hAnsiTheme="majorHAnsi" w:cstheme="majorHAnsi"/>
          <w:b/>
          <w:color w:val="000000"/>
          <w:sz w:val="28"/>
          <w:szCs w:val="28"/>
          <w:lang w:val="pt-BR"/>
        </w:rPr>
        <w:t xml:space="preserve"> Điều 8</w:t>
      </w:r>
    </w:p>
    <w:p w14:paraId="341AE061" w14:textId="3416D109" w:rsidR="00377481" w:rsidRPr="00377481" w:rsidRDefault="00377481" w:rsidP="00DA4022">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w:t>
      </w:r>
      <w:r w:rsidRPr="00377481">
        <w:rPr>
          <w:rFonts w:asciiTheme="majorHAnsi" w:hAnsiTheme="majorHAnsi" w:cstheme="majorHAnsi"/>
          <w:color w:val="000000"/>
          <w:sz w:val="28"/>
          <w:szCs w:val="28"/>
          <w:lang w:val="en-US"/>
        </w:rPr>
        <w:t>5. Quy trình, thủ tục tái cấp vốn:</w:t>
      </w:r>
    </w:p>
    <w:p w14:paraId="061ECA80" w14:textId="77777777"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a) Ngân hàng Nhà nước ký hợp đồng tái cấp vốn nguyên tắc về cho vay hỗ trợ nhà ở với từng ngân hàng;</w:t>
      </w:r>
    </w:p>
    <w:p w14:paraId="664B3B22" w14:textId="05BBAC08" w:rsidR="00377481" w:rsidRPr="00C66791" w:rsidRDefault="00377481" w:rsidP="00C66791">
      <w:pPr>
        <w:spacing w:before="120" w:after="120"/>
        <w:ind w:firstLine="709"/>
        <w:rPr>
          <w:rFonts w:asciiTheme="majorHAnsi" w:hAnsiTheme="majorHAnsi" w:cstheme="majorHAnsi"/>
          <w:color w:val="000000"/>
          <w:sz w:val="28"/>
          <w:szCs w:val="28"/>
        </w:rPr>
      </w:pPr>
      <w:r w:rsidRPr="00377481">
        <w:rPr>
          <w:rFonts w:asciiTheme="majorHAnsi" w:hAnsiTheme="majorHAnsi" w:cstheme="majorHAnsi"/>
          <w:color w:val="000000"/>
          <w:sz w:val="28"/>
          <w:szCs w:val="28"/>
          <w:lang w:val="en-US"/>
        </w:rPr>
        <w:t>b)</w:t>
      </w:r>
      <w:bookmarkStart w:id="3" w:name="_ftnref13"/>
      <w:bookmarkEnd w:id="3"/>
      <w:r w:rsidRPr="00377481">
        <w:rPr>
          <w:rFonts w:asciiTheme="majorHAnsi" w:hAnsiTheme="majorHAnsi" w:cstheme="majorHAnsi"/>
          <w:color w:val="000000"/>
          <w:sz w:val="28"/>
          <w:szCs w:val="28"/>
          <w:lang w:val="en-US"/>
        </w:rPr>
        <w:t xml:space="preserve"> Hàng tháng, định kỳ chậm nhất vào ngày 05 của tháng tiếp theo ngay sau tháng báo cáo, ngân hàng gửi công văn và báo cáo kết quả cho vay hỗ trợ nhà ở theo mẫu tại </w:t>
      </w:r>
      <w:bookmarkStart w:id="4" w:name="bieumau_pl2"/>
      <w:r w:rsidRPr="00377481">
        <w:rPr>
          <w:rFonts w:asciiTheme="majorHAnsi" w:hAnsiTheme="majorHAnsi" w:cstheme="majorHAnsi"/>
          <w:color w:val="000000"/>
          <w:sz w:val="28"/>
          <w:szCs w:val="28"/>
          <w:lang w:val="en-US"/>
        </w:rPr>
        <w:t>Phụ lục số 02</w:t>
      </w:r>
      <w:bookmarkEnd w:id="4"/>
      <w:r w:rsidR="00C66791">
        <w:rPr>
          <w:rFonts w:asciiTheme="majorHAnsi" w:hAnsiTheme="majorHAnsi" w:cstheme="majorHAnsi"/>
          <w:color w:val="000000"/>
          <w:sz w:val="28"/>
          <w:szCs w:val="28"/>
          <w:lang w:val="en-US"/>
        </w:rPr>
        <w:t xml:space="preserve"> b</w:t>
      </w:r>
      <w:r w:rsidR="00C66791">
        <w:rPr>
          <w:rFonts w:asciiTheme="majorHAnsi" w:hAnsiTheme="majorHAnsi" w:cstheme="majorHAnsi"/>
          <w:color w:val="000000"/>
          <w:sz w:val="28"/>
          <w:szCs w:val="28"/>
        </w:rPr>
        <w:t>an hành</w:t>
      </w:r>
      <w:r w:rsidRPr="00377481">
        <w:rPr>
          <w:rFonts w:asciiTheme="majorHAnsi" w:hAnsiTheme="majorHAnsi" w:cstheme="majorHAnsi"/>
          <w:color w:val="000000"/>
          <w:sz w:val="28"/>
          <w:szCs w:val="28"/>
          <w:lang w:val="en-US"/>
        </w:rPr>
        <w:t xml:space="preserve"> kèm</w:t>
      </w:r>
      <w:r w:rsidR="00C378EA">
        <w:rPr>
          <w:rFonts w:asciiTheme="majorHAnsi" w:hAnsiTheme="majorHAnsi" w:cstheme="majorHAnsi"/>
          <w:color w:val="000000"/>
          <w:sz w:val="28"/>
          <w:szCs w:val="28"/>
        </w:rPr>
        <w:t xml:space="preserve"> theo</w:t>
      </w:r>
      <w:r w:rsidRPr="00377481">
        <w:rPr>
          <w:rFonts w:asciiTheme="majorHAnsi" w:hAnsiTheme="majorHAnsi" w:cstheme="majorHAnsi"/>
          <w:color w:val="000000"/>
          <w:sz w:val="28"/>
          <w:szCs w:val="28"/>
          <w:lang w:val="en-US"/>
        </w:rPr>
        <w:t xml:space="preserve"> Thông tư này về Ngân hàng Nhà nước (Vụ Tín dụng các ngành kinh tế) làm cơ sở để Ngân hàng Nhà nước giải ngân hoặc thu hồi nợ t</w:t>
      </w:r>
      <w:r w:rsidR="0028759A">
        <w:rPr>
          <w:rFonts w:asciiTheme="majorHAnsi" w:hAnsiTheme="majorHAnsi" w:cstheme="majorHAnsi"/>
          <w:color w:val="000000"/>
          <w:sz w:val="28"/>
          <w:szCs w:val="28"/>
          <w:lang w:val="en-US"/>
        </w:rPr>
        <w:t>á</w:t>
      </w:r>
      <w:r w:rsidRPr="00377481">
        <w:rPr>
          <w:rFonts w:asciiTheme="majorHAnsi" w:hAnsiTheme="majorHAnsi" w:cstheme="majorHAnsi"/>
          <w:color w:val="000000"/>
          <w:sz w:val="28"/>
          <w:szCs w:val="28"/>
          <w:lang w:val="en-US"/>
        </w:rPr>
        <w:t>i cấp vốn;</w:t>
      </w:r>
    </w:p>
    <w:p w14:paraId="6F286EC0" w14:textId="77777777"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c) Trường hợp giải ngân tái cấp vốn:</w:t>
      </w:r>
    </w:p>
    <w:p w14:paraId="7D2DAF10" w14:textId="45BBA1BF"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i)</w:t>
      </w:r>
      <w:bookmarkStart w:id="5" w:name="_ftnref14"/>
      <w:bookmarkEnd w:id="5"/>
      <w:r w:rsidRPr="00377481">
        <w:rPr>
          <w:rFonts w:asciiTheme="majorHAnsi" w:hAnsiTheme="majorHAnsi" w:cstheme="majorHAnsi"/>
          <w:color w:val="000000"/>
          <w:sz w:val="28"/>
          <w:szCs w:val="28"/>
          <w:lang w:val="en-US"/>
        </w:rPr>
        <w:t xml:space="preserve"> Ngân hàng có công văn đề nghị vay tái cấp vốn </w:t>
      </w:r>
      <w:proofErr w:type="gramStart"/>
      <w:r w:rsidRPr="00377481">
        <w:rPr>
          <w:rFonts w:asciiTheme="majorHAnsi" w:hAnsiTheme="majorHAnsi" w:cstheme="majorHAnsi"/>
          <w:color w:val="000000"/>
          <w:sz w:val="28"/>
          <w:szCs w:val="28"/>
          <w:lang w:val="en-US"/>
        </w:rPr>
        <w:t>theo</w:t>
      </w:r>
      <w:proofErr w:type="gramEnd"/>
      <w:r w:rsidRPr="00377481">
        <w:rPr>
          <w:rFonts w:asciiTheme="majorHAnsi" w:hAnsiTheme="majorHAnsi" w:cstheme="majorHAnsi"/>
          <w:color w:val="000000"/>
          <w:sz w:val="28"/>
          <w:szCs w:val="28"/>
          <w:lang w:val="en-US"/>
        </w:rPr>
        <w:t xml:space="preserve"> mẫu tại </w:t>
      </w:r>
      <w:bookmarkStart w:id="6" w:name="bieumau_pl1"/>
      <w:r w:rsidRPr="00377481">
        <w:rPr>
          <w:rFonts w:asciiTheme="majorHAnsi" w:hAnsiTheme="majorHAnsi" w:cstheme="majorHAnsi"/>
          <w:color w:val="000000"/>
          <w:sz w:val="28"/>
          <w:szCs w:val="28"/>
          <w:lang w:val="en-US"/>
        </w:rPr>
        <w:t>Phụ lục số 01</w:t>
      </w:r>
      <w:bookmarkEnd w:id="6"/>
      <w:r w:rsidR="00C378EA">
        <w:rPr>
          <w:rFonts w:asciiTheme="majorHAnsi" w:hAnsiTheme="majorHAnsi" w:cstheme="majorHAnsi"/>
          <w:color w:val="000000"/>
          <w:sz w:val="28"/>
          <w:szCs w:val="28"/>
          <w:lang w:val="en-US"/>
        </w:rPr>
        <w:t xml:space="preserve"> </w:t>
      </w:r>
      <w:r w:rsidR="00C378EA">
        <w:rPr>
          <w:rFonts w:asciiTheme="majorHAnsi" w:hAnsiTheme="majorHAnsi" w:cstheme="majorHAnsi"/>
          <w:color w:val="000000"/>
          <w:sz w:val="28"/>
          <w:szCs w:val="28"/>
        </w:rPr>
        <w:t>ban hành</w:t>
      </w:r>
      <w:r w:rsidRPr="00377481">
        <w:rPr>
          <w:rFonts w:asciiTheme="majorHAnsi" w:hAnsiTheme="majorHAnsi" w:cstheme="majorHAnsi"/>
          <w:color w:val="000000"/>
          <w:sz w:val="28"/>
          <w:szCs w:val="28"/>
          <w:lang w:val="en-US"/>
        </w:rPr>
        <w:t xml:space="preserve"> kèm</w:t>
      </w:r>
      <w:r w:rsidR="00C378EA">
        <w:rPr>
          <w:rFonts w:asciiTheme="majorHAnsi" w:hAnsiTheme="majorHAnsi" w:cstheme="majorHAnsi"/>
          <w:color w:val="000000"/>
          <w:sz w:val="28"/>
          <w:szCs w:val="28"/>
        </w:rPr>
        <w:t xml:space="preserve"> theo</w:t>
      </w:r>
      <w:r w:rsidRPr="00377481">
        <w:rPr>
          <w:rFonts w:asciiTheme="majorHAnsi" w:hAnsiTheme="majorHAnsi" w:cstheme="majorHAnsi"/>
          <w:color w:val="000000"/>
          <w:sz w:val="28"/>
          <w:szCs w:val="28"/>
          <w:lang w:val="en-US"/>
        </w:rPr>
        <w:t xml:space="preserve"> Thông tư này, gửi kèm báo cáo kết quả cho vay hỗ trợ nhà ở;</w:t>
      </w:r>
    </w:p>
    <w:p w14:paraId="5CA1E7A1" w14:textId="4D51B0AB"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lastRenderedPageBreak/>
        <w:t xml:space="preserve">ii) Trong thời hạn 01 ngày làm việc kể từ ngày nhận được đầy đủ hồ sơ của ngân hàng, </w:t>
      </w:r>
      <w:r w:rsidR="00D267A4" w:rsidRPr="00D267A4">
        <w:rPr>
          <w:rFonts w:asciiTheme="majorHAnsi" w:hAnsiTheme="majorHAnsi" w:cstheme="majorHAnsi"/>
          <w:color w:val="000000"/>
          <w:sz w:val="28"/>
          <w:szCs w:val="28"/>
          <w:lang w:val="pt-BR"/>
        </w:rPr>
        <w:t>Vụ Tín dụng các ngành kinh tế</w:t>
      </w:r>
      <w:r w:rsidRPr="00377481">
        <w:rPr>
          <w:rFonts w:asciiTheme="majorHAnsi" w:hAnsiTheme="majorHAnsi" w:cstheme="majorHAnsi"/>
          <w:color w:val="000000"/>
          <w:sz w:val="28"/>
          <w:szCs w:val="28"/>
          <w:lang w:val="en-US"/>
        </w:rPr>
        <w:t xml:space="preserve"> chủ trì xin ý kiến của Vụ Chính sách tiền tệ, </w:t>
      </w:r>
      <w:r w:rsidRPr="00377481">
        <w:rPr>
          <w:rFonts w:asciiTheme="majorHAnsi" w:hAnsiTheme="majorHAnsi" w:cstheme="majorHAnsi"/>
          <w:color w:val="000000"/>
          <w:sz w:val="28"/>
          <w:szCs w:val="28"/>
          <w:lang w:val="pt-BR"/>
        </w:rPr>
        <w:t>Thanh tra Ngân hàng Nhà nước, Cục Quản lý, giám sát tổ chức tín dụng</w:t>
      </w:r>
      <w:r w:rsidRPr="00377481">
        <w:rPr>
          <w:rFonts w:asciiTheme="majorHAnsi" w:hAnsiTheme="majorHAnsi" w:cstheme="majorHAnsi"/>
          <w:color w:val="000000"/>
          <w:sz w:val="28"/>
          <w:szCs w:val="28"/>
          <w:lang w:val="en-US"/>
        </w:rPr>
        <w:t xml:space="preserve"> về đề nghị vay tái cấp vốn của ngân hàng;</w:t>
      </w:r>
    </w:p>
    <w:p w14:paraId="4A3FFE34" w14:textId="03065269"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iii)</w:t>
      </w:r>
      <w:bookmarkStart w:id="7" w:name="_ftnref15"/>
      <w:bookmarkEnd w:id="7"/>
      <w:r w:rsidRPr="00377481">
        <w:rPr>
          <w:rFonts w:asciiTheme="majorHAnsi" w:hAnsiTheme="majorHAnsi" w:cstheme="majorHAnsi"/>
          <w:color w:val="000000"/>
          <w:sz w:val="28"/>
          <w:szCs w:val="28"/>
          <w:lang w:val="en-US"/>
        </w:rPr>
        <w:t xml:space="preserve"> Trong thời hạn tối đa 04 ngày làm việc kể từ ngày nhận được văn bản xin ý kiến của Vụ Tín dụng các ngành kinh tế, </w:t>
      </w:r>
      <w:r w:rsidR="00D267A4" w:rsidRPr="00D267A4">
        <w:rPr>
          <w:rFonts w:asciiTheme="majorHAnsi" w:hAnsiTheme="majorHAnsi" w:cstheme="majorHAnsi"/>
          <w:color w:val="000000"/>
          <w:sz w:val="28"/>
          <w:szCs w:val="28"/>
          <w:lang w:val="pt-BR"/>
        </w:rPr>
        <w:t>Thanh tra Ngân hàng Nhà nước, Cục Quản lý, giám sát tổ chức tín dụng</w:t>
      </w:r>
      <w:r w:rsidRPr="00377481">
        <w:rPr>
          <w:rFonts w:asciiTheme="majorHAnsi" w:hAnsiTheme="majorHAnsi" w:cstheme="majorHAnsi"/>
          <w:color w:val="000000"/>
          <w:sz w:val="28"/>
          <w:szCs w:val="28"/>
          <w:lang w:val="en-US"/>
        </w:rPr>
        <w:t xml:space="preserve"> và Vụ Chính sách tiền tệ có ý kiến bằng văn bản gửi Vụ Tín dụng các ngành kinh tế. Trong thời hạn 02 ngày làm việc kể từ ngày nhận được ý kiến bằng văn bản của các đơn vị nêu trên, Vụ Tín dụng các ngành kinh tế tổng hợp trình Thống đốc Ngân hàng Nhà nước quyết định phê duyệt số tiền tái cấp vốn cho ngân hàng;</w:t>
      </w:r>
    </w:p>
    <w:p w14:paraId="1407EE41" w14:textId="640DDAEE"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iv)</w:t>
      </w:r>
      <w:bookmarkStart w:id="8" w:name="_ftnref16"/>
      <w:bookmarkEnd w:id="8"/>
      <w:r w:rsidRPr="00377481">
        <w:rPr>
          <w:rFonts w:asciiTheme="majorHAnsi" w:hAnsiTheme="majorHAnsi" w:cstheme="majorHAnsi"/>
          <w:color w:val="000000"/>
          <w:sz w:val="28"/>
          <w:szCs w:val="28"/>
          <w:lang w:val="en-US"/>
        </w:rPr>
        <w:t xml:space="preserve"> Căn cứ vào quyết định của Thống đốc Ngân hàng Nhà nước và hợp đồng tái cấp vốn nguyên tắc về cho vay hỗ trợ nhà ở giữa Ngân hàng Nhà nước và ngân hàng, trong thời hạn 03 ngày làm việc kể từ ngày nhận được văn bản thông báo tái cấp vốn của Ngân hàng Nhà nước và hồ sơ của các ngân hàng, Sở Giao dịch Ngân hàng Nhà nước thực hiện phê duyệt khế ước nhận nợ và giải ngân cho các ngân hàng đối với số tiền tái cấp vốn đã được phê duyệt.</w:t>
      </w:r>
    </w:p>
    <w:p w14:paraId="0F4BF388" w14:textId="77777777"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 xml:space="preserve">d) Trường hợp </w:t>
      </w:r>
      <w:proofErr w:type="gramStart"/>
      <w:r w:rsidRPr="00377481">
        <w:rPr>
          <w:rFonts w:asciiTheme="majorHAnsi" w:hAnsiTheme="majorHAnsi" w:cstheme="majorHAnsi"/>
          <w:color w:val="000000"/>
          <w:sz w:val="28"/>
          <w:szCs w:val="28"/>
          <w:lang w:val="en-US"/>
        </w:rPr>
        <w:t>thu</w:t>
      </w:r>
      <w:proofErr w:type="gramEnd"/>
      <w:r w:rsidRPr="00377481">
        <w:rPr>
          <w:rFonts w:asciiTheme="majorHAnsi" w:hAnsiTheme="majorHAnsi" w:cstheme="majorHAnsi"/>
          <w:color w:val="000000"/>
          <w:sz w:val="28"/>
          <w:szCs w:val="28"/>
          <w:lang w:val="en-US"/>
        </w:rPr>
        <w:t xml:space="preserve"> nợ tái cấp vốn:</w:t>
      </w:r>
    </w:p>
    <w:p w14:paraId="6FCA598E" w14:textId="2A1F38F8"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i) Trong thời hạn 02 ngày làm việc kể từ ngày nhận được báo cáo kết quả cho vay hỗ trợ nhà ở của ngân hàng, Ngân hàng Nhà nước (</w:t>
      </w:r>
      <w:r w:rsidR="00D267A4" w:rsidRPr="00D267A4">
        <w:rPr>
          <w:rFonts w:asciiTheme="majorHAnsi" w:hAnsiTheme="majorHAnsi" w:cstheme="majorHAnsi"/>
          <w:color w:val="000000"/>
          <w:sz w:val="28"/>
          <w:szCs w:val="28"/>
          <w:lang w:val="pt-BR"/>
        </w:rPr>
        <w:t>Vụ Tín dụng các ngành kinh tế</w:t>
      </w:r>
      <w:r w:rsidRPr="00377481">
        <w:rPr>
          <w:rFonts w:asciiTheme="majorHAnsi" w:hAnsiTheme="majorHAnsi" w:cstheme="majorHAnsi"/>
          <w:color w:val="000000"/>
          <w:sz w:val="28"/>
          <w:szCs w:val="28"/>
          <w:lang w:val="en-US"/>
        </w:rPr>
        <w:t>) xác định và thông báo cho Sở Giao dịch Ngân hàng Nhà nước và ngân hàng về số tiền nợ gốc tái cấp vốn ngân hàng phải hoàn trả Ngân hàng Nhà nước;</w:t>
      </w:r>
    </w:p>
    <w:p w14:paraId="40DAA2C8" w14:textId="3E2B15DE"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ii) Trong thời hạn 01 ngày làm việc kể từ ngày nhận được thông báo của Ngân hàng Nhà nước (</w:t>
      </w:r>
      <w:r w:rsidR="00D267A4" w:rsidRPr="00D267A4">
        <w:rPr>
          <w:rFonts w:asciiTheme="majorHAnsi" w:hAnsiTheme="majorHAnsi" w:cstheme="majorHAnsi"/>
          <w:color w:val="000000"/>
          <w:sz w:val="28"/>
          <w:szCs w:val="28"/>
          <w:lang w:val="pt-BR"/>
        </w:rPr>
        <w:t>Vụ Tín dụng các ngành kinh tế</w:t>
      </w:r>
      <w:r w:rsidRPr="00377481">
        <w:rPr>
          <w:rFonts w:asciiTheme="majorHAnsi" w:hAnsiTheme="majorHAnsi" w:cstheme="majorHAnsi"/>
          <w:color w:val="000000"/>
          <w:sz w:val="28"/>
          <w:szCs w:val="28"/>
          <w:lang w:val="en-US"/>
        </w:rPr>
        <w:t>), ngân hàng có trách nhiệm hoàn trả nợ gốc tái cấp vốn cho Ngân hàng Nhà nước;</w:t>
      </w:r>
    </w:p>
    <w:p w14:paraId="1EA3B8C9" w14:textId="53010C2A"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iii)</w:t>
      </w:r>
      <w:bookmarkStart w:id="9" w:name="_ftnref17"/>
      <w:bookmarkEnd w:id="9"/>
      <w:r w:rsidRPr="00377481">
        <w:rPr>
          <w:rFonts w:asciiTheme="majorHAnsi" w:hAnsiTheme="majorHAnsi" w:cstheme="majorHAnsi"/>
          <w:color w:val="000000"/>
          <w:sz w:val="28"/>
          <w:szCs w:val="28"/>
          <w:lang w:val="en-US"/>
        </w:rPr>
        <w:t xml:space="preserve"> Việc </w:t>
      </w:r>
      <w:proofErr w:type="gramStart"/>
      <w:r w:rsidRPr="00377481">
        <w:rPr>
          <w:rFonts w:asciiTheme="majorHAnsi" w:hAnsiTheme="majorHAnsi" w:cstheme="majorHAnsi"/>
          <w:color w:val="000000"/>
          <w:sz w:val="28"/>
          <w:szCs w:val="28"/>
          <w:lang w:val="en-US"/>
        </w:rPr>
        <w:t>thu</w:t>
      </w:r>
      <w:proofErr w:type="gramEnd"/>
      <w:r w:rsidRPr="00377481">
        <w:rPr>
          <w:rFonts w:asciiTheme="majorHAnsi" w:hAnsiTheme="majorHAnsi" w:cstheme="majorHAnsi"/>
          <w:color w:val="000000"/>
          <w:sz w:val="28"/>
          <w:szCs w:val="28"/>
          <w:lang w:val="en-US"/>
        </w:rPr>
        <w:t xml:space="preserve"> nợ gốc tái cấp vốn được tính giảm trừ lần lượt vào các khế ước nhận nợ của ngân hàng tại Ngân hàng Nhà nước theo thứ tự thời gian của các khế ước nhận nợ, tính từ khế ước nhận nợ đầu tiên;</w:t>
      </w:r>
    </w:p>
    <w:p w14:paraId="09F4C09A" w14:textId="77777777" w:rsidR="00377481" w:rsidRP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 xml:space="preserve">Tại thời điểm trả nợ gốc tái cấp vốn cho Ngân hàng Nhà nước, ngân hàng có trách nhiệm thanh toán toàn bộ tiền lãi đối với các khế ước nhận nợ được thanh toán toàn bộ nợ gốc. Đối với khế ước thanh toán nợ gốc một phần, Ngân hàng Nhà nước thực hiện </w:t>
      </w:r>
      <w:proofErr w:type="gramStart"/>
      <w:r w:rsidRPr="00377481">
        <w:rPr>
          <w:rFonts w:asciiTheme="majorHAnsi" w:hAnsiTheme="majorHAnsi" w:cstheme="majorHAnsi"/>
          <w:color w:val="000000"/>
          <w:sz w:val="28"/>
          <w:szCs w:val="28"/>
          <w:lang w:val="en-US"/>
        </w:rPr>
        <w:t>thu</w:t>
      </w:r>
      <w:proofErr w:type="gramEnd"/>
      <w:r w:rsidRPr="00377481">
        <w:rPr>
          <w:rFonts w:asciiTheme="majorHAnsi" w:hAnsiTheme="majorHAnsi" w:cstheme="majorHAnsi"/>
          <w:color w:val="000000"/>
          <w:sz w:val="28"/>
          <w:szCs w:val="28"/>
          <w:lang w:val="en-US"/>
        </w:rPr>
        <w:t xml:space="preserve"> lãi như quy định tại </w:t>
      </w:r>
      <w:bookmarkStart w:id="10" w:name="tc_7"/>
      <w:r w:rsidRPr="00377481">
        <w:rPr>
          <w:rFonts w:asciiTheme="majorHAnsi" w:hAnsiTheme="majorHAnsi" w:cstheme="majorHAnsi"/>
          <w:color w:val="000000"/>
          <w:sz w:val="28"/>
          <w:szCs w:val="28"/>
          <w:lang w:val="en-US"/>
        </w:rPr>
        <w:t>điểm b khoản 2 Điều 8 Thông tư này;</w:t>
      </w:r>
      <w:bookmarkEnd w:id="10"/>
    </w:p>
    <w:p w14:paraId="1DFBE10B" w14:textId="1F180942" w:rsidR="00377481" w:rsidRDefault="00377481" w:rsidP="00DA4022">
      <w:pPr>
        <w:spacing w:before="120" w:after="120"/>
        <w:ind w:firstLine="709"/>
        <w:rPr>
          <w:rFonts w:asciiTheme="majorHAnsi" w:hAnsiTheme="majorHAnsi" w:cstheme="majorHAnsi"/>
          <w:color w:val="000000"/>
          <w:sz w:val="28"/>
          <w:szCs w:val="28"/>
          <w:lang w:val="en-US"/>
        </w:rPr>
      </w:pPr>
      <w:r w:rsidRPr="00377481">
        <w:rPr>
          <w:rFonts w:asciiTheme="majorHAnsi" w:hAnsiTheme="majorHAnsi" w:cstheme="majorHAnsi"/>
          <w:color w:val="000000"/>
          <w:sz w:val="28"/>
          <w:szCs w:val="28"/>
          <w:lang w:val="en-US"/>
        </w:rPr>
        <w:t>iv)</w:t>
      </w:r>
      <w:bookmarkStart w:id="11" w:name="_ftnref18"/>
      <w:bookmarkEnd w:id="11"/>
      <w:r w:rsidRPr="00377481">
        <w:rPr>
          <w:rFonts w:asciiTheme="majorHAnsi" w:hAnsiTheme="majorHAnsi" w:cstheme="majorHAnsi"/>
          <w:color w:val="000000"/>
          <w:sz w:val="28"/>
          <w:szCs w:val="28"/>
          <w:lang w:val="en-US"/>
        </w:rPr>
        <w:t xml:space="preserve"> Chậm nhất đến ngày 01 tháng 06 năm 2031, ngân hàng phải hoàn trả toàn bộ nợ gốc và lãi vay tái cấp vốn cho Ngân hàng Nhà nước.</w:t>
      </w:r>
      <w:r w:rsidR="006817CC">
        <w:rPr>
          <w:rFonts w:asciiTheme="majorHAnsi" w:hAnsiTheme="majorHAnsi" w:cstheme="majorHAnsi"/>
          <w:color w:val="000000"/>
          <w:sz w:val="28"/>
          <w:szCs w:val="28"/>
          <w:lang w:val="en-US"/>
        </w:rPr>
        <w:t>”</w:t>
      </w:r>
      <w:r w:rsidR="00202156">
        <w:rPr>
          <w:rFonts w:asciiTheme="majorHAnsi" w:hAnsiTheme="majorHAnsi" w:cstheme="majorHAnsi"/>
          <w:color w:val="000000"/>
          <w:sz w:val="28"/>
          <w:szCs w:val="28"/>
          <w:lang w:val="en-US"/>
        </w:rPr>
        <w:t>.</w:t>
      </w:r>
    </w:p>
    <w:p w14:paraId="29EF1A24" w14:textId="236CECCB" w:rsidR="00FC45EE" w:rsidRPr="00F26CA3" w:rsidRDefault="00FC45EE" w:rsidP="00DA4022">
      <w:pPr>
        <w:spacing w:before="120" w:after="120"/>
        <w:ind w:firstLine="709"/>
        <w:rPr>
          <w:rFonts w:asciiTheme="majorHAnsi" w:hAnsiTheme="majorHAnsi" w:cstheme="majorHAnsi"/>
          <w:b/>
          <w:color w:val="000000"/>
          <w:sz w:val="28"/>
          <w:szCs w:val="28"/>
        </w:rPr>
      </w:pPr>
      <w:r w:rsidRPr="00350BB0">
        <w:rPr>
          <w:rFonts w:asciiTheme="majorHAnsi" w:hAnsiTheme="majorHAnsi" w:cstheme="majorHAnsi"/>
          <w:b/>
          <w:color w:val="000000"/>
          <w:sz w:val="28"/>
          <w:szCs w:val="28"/>
          <w:lang w:val="pt-BR"/>
        </w:rPr>
        <w:t>Điề</w:t>
      </w:r>
      <w:r w:rsidR="006F5C97" w:rsidRPr="00350BB0">
        <w:rPr>
          <w:rFonts w:asciiTheme="majorHAnsi" w:hAnsiTheme="majorHAnsi" w:cstheme="majorHAnsi"/>
          <w:b/>
          <w:color w:val="000000"/>
          <w:sz w:val="28"/>
          <w:szCs w:val="28"/>
          <w:lang w:val="pt-BR"/>
        </w:rPr>
        <w:t>u</w:t>
      </w:r>
      <w:r w:rsidR="00A83B16">
        <w:rPr>
          <w:rFonts w:asciiTheme="majorHAnsi" w:hAnsiTheme="majorHAnsi" w:cstheme="majorHAnsi"/>
          <w:b/>
          <w:color w:val="000000"/>
          <w:sz w:val="28"/>
          <w:szCs w:val="28"/>
          <w:lang w:val="pt-BR"/>
        </w:rPr>
        <w:t xml:space="preserve"> 2</w:t>
      </w:r>
      <w:r w:rsidRPr="00350BB0">
        <w:rPr>
          <w:rFonts w:asciiTheme="majorHAnsi" w:hAnsiTheme="majorHAnsi" w:cstheme="majorHAnsi"/>
          <w:b/>
          <w:color w:val="000000"/>
          <w:sz w:val="28"/>
          <w:szCs w:val="28"/>
          <w:lang w:val="pt-BR"/>
        </w:rPr>
        <w:t>. Sửa đổi, bổ sung khoản 3 Điều 10</w:t>
      </w:r>
    </w:p>
    <w:p w14:paraId="156C098F" w14:textId="44FDD329" w:rsidR="00FC45EE" w:rsidRPr="00350BB0" w:rsidRDefault="00FC45EE" w:rsidP="00DA4022">
      <w:pPr>
        <w:spacing w:before="120" w:after="120"/>
        <w:ind w:firstLine="709"/>
        <w:rPr>
          <w:rFonts w:asciiTheme="majorHAnsi" w:hAnsiTheme="majorHAnsi" w:cstheme="majorHAnsi"/>
          <w:color w:val="000000"/>
          <w:sz w:val="28"/>
          <w:szCs w:val="28"/>
          <w:lang w:val="pt-BR"/>
        </w:rPr>
      </w:pPr>
      <w:r w:rsidRPr="00350BB0">
        <w:rPr>
          <w:rFonts w:asciiTheme="majorHAnsi" w:hAnsiTheme="majorHAnsi" w:cstheme="majorHAnsi"/>
          <w:color w:val="000000"/>
          <w:sz w:val="28"/>
          <w:szCs w:val="28"/>
          <w:lang w:val="pt-BR"/>
        </w:rPr>
        <w:t>Thay thế cụm từ “Vụ Tín dụng” bằng cụm từ “Vụ Tín dụng các ngành kinh tế”.</w:t>
      </w:r>
    </w:p>
    <w:p w14:paraId="27FEE0FA" w14:textId="77777777" w:rsidR="007013CA" w:rsidRDefault="007013CA" w:rsidP="00DA4022">
      <w:pPr>
        <w:spacing w:before="120" w:after="120"/>
        <w:ind w:firstLine="709"/>
        <w:rPr>
          <w:rFonts w:asciiTheme="majorHAnsi" w:hAnsiTheme="majorHAnsi" w:cstheme="majorHAnsi"/>
          <w:b/>
          <w:color w:val="000000"/>
          <w:sz w:val="28"/>
          <w:szCs w:val="28"/>
          <w:lang w:val="pt-BR"/>
        </w:rPr>
        <w:sectPr w:rsidR="007013CA" w:rsidSect="005E3A64">
          <w:headerReference w:type="default" r:id="rId8"/>
          <w:footerReference w:type="default" r:id="rId9"/>
          <w:pgSz w:w="11907" w:h="16840" w:code="9"/>
          <w:pgMar w:top="1134" w:right="1134" w:bottom="1134" w:left="1701" w:header="510" w:footer="624" w:gutter="0"/>
          <w:cols w:space="708"/>
          <w:titlePg/>
          <w:docGrid w:linePitch="381"/>
        </w:sectPr>
      </w:pPr>
    </w:p>
    <w:p w14:paraId="63AFCD29" w14:textId="0C39FF2C" w:rsidR="00202156" w:rsidRPr="00F26CA3" w:rsidRDefault="00E73F8C" w:rsidP="00DA4022">
      <w:pPr>
        <w:spacing w:before="120" w:after="120"/>
        <w:ind w:firstLine="709"/>
        <w:rPr>
          <w:rFonts w:asciiTheme="majorHAnsi" w:hAnsiTheme="majorHAnsi" w:cstheme="majorHAnsi"/>
          <w:color w:val="000000"/>
          <w:sz w:val="28"/>
          <w:szCs w:val="28"/>
        </w:rPr>
      </w:pPr>
      <w:r w:rsidRPr="00350BB0">
        <w:rPr>
          <w:rFonts w:asciiTheme="majorHAnsi" w:hAnsiTheme="majorHAnsi" w:cstheme="majorHAnsi"/>
          <w:b/>
          <w:color w:val="000000"/>
          <w:sz w:val="28"/>
          <w:szCs w:val="28"/>
          <w:lang w:val="pt-BR"/>
        </w:rPr>
        <w:lastRenderedPageBreak/>
        <w:t>Điề</w:t>
      </w:r>
      <w:r w:rsidR="003E4C7E" w:rsidRPr="00350BB0">
        <w:rPr>
          <w:rFonts w:asciiTheme="majorHAnsi" w:hAnsiTheme="majorHAnsi" w:cstheme="majorHAnsi"/>
          <w:b/>
          <w:color w:val="000000"/>
          <w:sz w:val="28"/>
          <w:szCs w:val="28"/>
          <w:lang w:val="pt-BR"/>
        </w:rPr>
        <w:t xml:space="preserve">u </w:t>
      </w:r>
      <w:r w:rsidR="00A83B16">
        <w:rPr>
          <w:rFonts w:asciiTheme="majorHAnsi" w:hAnsiTheme="majorHAnsi" w:cstheme="majorHAnsi"/>
          <w:b/>
          <w:color w:val="000000"/>
          <w:sz w:val="28"/>
          <w:szCs w:val="28"/>
          <w:lang w:val="pt-BR"/>
        </w:rPr>
        <w:t>3</w:t>
      </w:r>
      <w:r w:rsidR="00F77711" w:rsidRPr="00350BB0">
        <w:rPr>
          <w:rFonts w:asciiTheme="majorHAnsi" w:hAnsiTheme="majorHAnsi" w:cstheme="majorHAnsi"/>
          <w:b/>
          <w:color w:val="000000"/>
          <w:sz w:val="28"/>
          <w:szCs w:val="28"/>
          <w:lang w:val="pt-BR"/>
        </w:rPr>
        <w:t>.</w:t>
      </w:r>
      <w:r w:rsidRPr="00350BB0">
        <w:rPr>
          <w:rFonts w:asciiTheme="majorHAnsi" w:hAnsiTheme="majorHAnsi" w:cstheme="majorHAnsi"/>
          <w:b/>
          <w:color w:val="000000"/>
          <w:sz w:val="28"/>
          <w:szCs w:val="28"/>
          <w:lang w:val="pt-BR"/>
        </w:rPr>
        <w:t xml:space="preserve"> </w:t>
      </w:r>
      <w:r w:rsidR="0016074B" w:rsidRPr="00350BB0">
        <w:rPr>
          <w:rFonts w:asciiTheme="majorHAnsi" w:hAnsiTheme="majorHAnsi" w:cstheme="majorHAnsi"/>
          <w:b/>
          <w:color w:val="000000"/>
          <w:sz w:val="28"/>
          <w:szCs w:val="28"/>
          <w:lang w:val="pt-BR"/>
        </w:rPr>
        <w:t>Sửa đổi, bổ sung Điều 11</w:t>
      </w:r>
    </w:p>
    <w:p w14:paraId="30D8BF94" w14:textId="5A424949" w:rsidR="00F722C1" w:rsidRDefault="00E32EF9" w:rsidP="00DA4022">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w:t>
      </w:r>
      <w:r w:rsidR="00F722C1" w:rsidRPr="00F722C1">
        <w:rPr>
          <w:rFonts w:asciiTheme="majorHAnsi" w:hAnsiTheme="majorHAnsi" w:cstheme="majorHAnsi"/>
          <w:b/>
          <w:bCs/>
          <w:color w:val="000000"/>
          <w:sz w:val="28"/>
          <w:szCs w:val="28"/>
        </w:rPr>
        <w:t>Điều 11. Trách nhiệm của các đơn vị thuộc Ngân hàng Nhà nước</w:t>
      </w:r>
    </w:p>
    <w:p w14:paraId="57184155" w14:textId="063A5EEB"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 xml:space="preserve">1. </w:t>
      </w:r>
      <w:r w:rsidR="00145206" w:rsidRPr="00145206">
        <w:rPr>
          <w:rFonts w:asciiTheme="majorHAnsi" w:hAnsiTheme="majorHAnsi" w:cstheme="majorHAnsi"/>
          <w:color w:val="000000"/>
          <w:sz w:val="28"/>
          <w:szCs w:val="28"/>
          <w:lang w:val="pt-BR"/>
        </w:rPr>
        <w:t>Vụ Tín dụng các ngành kinh tế</w:t>
      </w:r>
      <w:r w:rsidRPr="00E32EF9">
        <w:rPr>
          <w:rFonts w:asciiTheme="majorHAnsi" w:hAnsiTheme="majorHAnsi" w:cstheme="majorHAnsi"/>
          <w:color w:val="000000"/>
          <w:sz w:val="28"/>
          <w:szCs w:val="28"/>
          <w:lang w:val="en-US"/>
        </w:rPr>
        <w:t>:</w:t>
      </w:r>
    </w:p>
    <w:p w14:paraId="588F4B52" w14:textId="00B8050D"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 xml:space="preserve">a) Chủ trì, phối hợp với Vụ Chính sách tiền tệ, </w:t>
      </w:r>
      <w:r w:rsidR="00145206" w:rsidRPr="00145206">
        <w:rPr>
          <w:rFonts w:asciiTheme="majorHAnsi" w:hAnsiTheme="majorHAnsi" w:cstheme="majorHAnsi"/>
          <w:color w:val="000000"/>
          <w:sz w:val="28"/>
          <w:szCs w:val="28"/>
          <w:lang w:val="pt-BR"/>
        </w:rPr>
        <w:t>Thanh tra Ngân hàng Nhà nước, Cục Quản lý, giám sát tổ chức tín dụng</w:t>
      </w:r>
      <w:r w:rsidR="00145206" w:rsidRPr="00145206">
        <w:rPr>
          <w:rFonts w:asciiTheme="majorHAnsi" w:hAnsiTheme="majorHAnsi" w:cstheme="majorHAnsi"/>
          <w:color w:val="000000"/>
          <w:sz w:val="28"/>
          <w:szCs w:val="28"/>
          <w:lang w:val="en-US"/>
        </w:rPr>
        <w:t xml:space="preserve"> </w:t>
      </w:r>
      <w:r w:rsidRPr="00E32EF9">
        <w:rPr>
          <w:rFonts w:asciiTheme="majorHAnsi" w:hAnsiTheme="majorHAnsi" w:cstheme="majorHAnsi"/>
          <w:color w:val="000000"/>
          <w:sz w:val="28"/>
          <w:szCs w:val="28"/>
          <w:lang w:val="en-US"/>
        </w:rPr>
        <w:t>trong việc tham mưu cho Thống đốc Ngân hàng Nhà nước xử lý các vấn đề phát sinh trong quá trình triển khai thực hiệ</w:t>
      </w:r>
      <w:r w:rsidR="00877136">
        <w:rPr>
          <w:rFonts w:asciiTheme="majorHAnsi" w:hAnsiTheme="majorHAnsi" w:cstheme="majorHAnsi"/>
          <w:color w:val="000000"/>
          <w:sz w:val="28"/>
          <w:szCs w:val="28"/>
          <w:lang w:val="en-US"/>
        </w:rPr>
        <w:t>n Thông tư này;</w:t>
      </w:r>
    </w:p>
    <w:p w14:paraId="0C4962C8" w14:textId="5B91BB9D"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 xml:space="preserve">b) Định kỳ hàng tháng tổng hợp, báo cáo Thống đốc Ngân hàng Nhà nước, đồng gửi Vụ Chính sách tiền tệ, </w:t>
      </w:r>
      <w:r w:rsidR="00145206" w:rsidRPr="00145206">
        <w:rPr>
          <w:rFonts w:asciiTheme="majorHAnsi" w:hAnsiTheme="majorHAnsi" w:cstheme="majorHAnsi"/>
          <w:color w:val="000000"/>
          <w:sz w:val="28"/>
          <w:szCs w:val="28"/>
          <w:lang w:val="pt-BR"/>
        </w:rPr>
        <w:t>Thanh tra Ngân hàng Nhà nước, Cục Quản lý, giám sát tổ chức tín dụng</w:t>
      </w:r>
      <w:r w:rsidRPr="00E32EF9">
        <w:rPr>
          <w:rFonts w:asciiTheme="majorHAnsi" w:hAnsiTheme="majorHAnsi" w:cstheme="majorHAnsi"/>
          <w:color w:val="000000"/>
          <w:sz w:val="28"/>
          <w:szCs w:val="28"/>
          <w:lang w:val="en-US"/>
        </w:rPr>
        <w:t xml:space="preserve"> về kết quả cho vay hỗ trợ nhà ở của ngân hàng;</w:t>
      </w:r>
    </w:p>
    <w:p w14:paraId="765F4BE6" w14:textId="77777777"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 xml:space="preserve">c) Đề xuất biện pháp </w:t>
      </w:r>
      <w:proofErr w:type="gramStart"/>
      <w:r w:rsidRPr="00E32EF9">
        <w:rPr>
          <w:rFonts w:asciiTheme="majorHAnsi" w:hAnsiTheme="majorHAnsi" w:cstheme="majorHAnsi"/>
          <w:color w:val="000000"/>
          <w:sz w:val="28"/>
          <w:szCs w:val="28"/>
          <w:lang w:val="en-US"/>
        </w:rPr>
        <w:t>theo</w:t>
      </w:r>
      <w:proofErr w:type="gramEnd"/>
      <w:r w:rsidRPr="00E32EF9">
        <w:rPr>
          <w:rFonts w:asciiTheme="majorHAnsi" w:hAnsiTheme="majorHAnsi" w:cstheme="majorHAnsi"/>
          <w:color w:val="000000"/>
          <w:sz w:val="28"/>
          <w:szCs w:val="28"/>
          <w:lang w:val="en-US"/>
        </w:rPr>
        <w:t xml:space="preserve"> dõi để tham mưu cho Thống đốc Ngân hàng Nhà nước quyết định tổng số tiền tái cấp vốn cụ thể và thời điểm kết thúc giải ngân tái cấp vốn theo quy định tại Thông tư này;</w:t>
      </w:r>
    </w:p>
    <w:p w14:paraId="40EFAE11" w14:textId="77777777"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 xml:space="preserve">d) Theo dõi, tổng hợp nhu cầu vốn cho vay của ngân hàng đối với doanh nghiệp. Trong thời hạn tối đa 03 ngày làm việc kể từ ngày nhận được báo cáo của ngân hàng </w:t>
      </w:r>
      <w:proofErr w:type="gramStart"/>
      <w:r w:rsidRPr="00E32EF9">
        <w:rPr>
          <w:rFonts w:asciiTheme="majorHAnsi" w:hAnsiTheme="majorHAnsi" w:cstheme="majorHAnsi"/>
          <w:color w:val="000000"/>
          <w:sz w:val="28"/>
          <w:szCs w:val="28"/>
          <w:lang w:val="en-US"/>
        </w:rPr>
        <w:t>theo</w:t>
      </w:r>
      <w:proofErr w:type="gramEnd"/>
      <w:r w:rsidRPr="00E32EF9">
        <w:rPr>
          <w:rFonts w:asciiTheme="majorHAnsi" w:hAnsiTheme="majorHAnsi" w:cstheme="majorHAnsi"/>
          <w:color w:val="000000"/>
          <w:sz w:val="28"/>
          <w:szCs w:val="28"/>
          <w:lang w:val="en-US"/>
        </w:rPr>
        <w:t xml:space="preserve"> quy định tại </w:t>
      </w:r>
      <w:bookmarkStart w:id="12" w:name="tc_8"/>
      <w:r w:rsidRPr="00E32EF9">
        <w:rPr>
          <w:rFonts w:asciiTheme="majorHAnsi" w:hAnsiTheme="majorHAnsi" w:cstheme="majorHAnsi"/>
          <w:color w:val="000000"/>
          <w:sz w:val="28"/>
          <w:szCs w:val="28"/>
          <w:lang w:val="en-US"/>
        </w:rPr>
        <w:t>khoản 4 Điều 10 Thông tư này,</w:t>
      </w:r>
      <w:bookmarkEnd w:id="12"/>
      <w:r w:rsidRPr="00E32EF9">
        <w:rPr>
          <w:rFonts w:asciiTheme="majorHAnsi" w:hAnsiTheme="majorHAnsi" w:cstheme="majorHAnsi"/>
          <w:color w:val="000000"/>
          <w:sz w:val="28"/>
          <w:szCs w:val="28"/>
          <w:lang w:val="en-US"/>
        </w:rPr>
        <w:t xml:space="preserve"> thông báo cho ngân hàng về nguồn tái cấp vốn dành cho đối tượng này.</w:t>
      </w:r>
    </w:p>
    <w:p w14:paraId="45F5913A" w14:textId="77777777"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2. Vụ Chính sách tiền tệ:</w:t>
      </w:r>
    </w:p>
    <w:p w14:paraId="78D129BF" w14:textId="79DFFF63"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 xml:space="preserve">a) Phối hợp với </w:t>
      </w:r>
      <w:r w:rsidR="006B5BA6" w:rsidRPr="006B5BA6">
        <w:rPr>
          <w:rFonts w:asciiTheme="majorHAnsi" w:hAnsiTheme="majorHAnsi" w:cstheme="majorHAnsi"/>
          <w:color w:val="000000"/>
          <w:sz w:val="28"/>
          <w:szCs w:val="28"/>
          <w:lang w:val="pt-BR"/>
        </w:rPr>
        <w:t>Vụ Tín dụng các ngành kinh tế</w:t>
      </w:r>
      <w:r w:rsidRPr="00E32EF9">
        <w:rPr>
          <w:rFonts w:asciiTheme="majorHAnsi" w:hAnsiTheme="majorHAnsi" w:cstheme="majorHAnsi"/>
          <w:color w:val="000000"/>
          <w:sz w:val="28"/>
          <w:szCs w:val="28"/>
          <w:lang w:val="en-US"/>
        </w:rPr>
        <w:t xml:space="preserve"> và các đơn vị có liên quan xử lý các vấn đề phát sinh trong quá trình triển khai thực hiệ</w:t>
      </w:r>
      <w:r w:rsidR="005A2D50">
        <w:rPr>
          <w:rFonts w:asciiTheme="majorHAnsi" w:hAnsiTheme="majorHAnsi" w:cstheme="majorHAnsi"/>
          <w:color w:val="000000"/>
          <w:sz w:val="28"/>
          <w:szCs w:val="28"/>
          <w:lang w:val="en-US"/>
        </w:rPr>
        <w:t>n Thông tư này;</w:t>
      </w:r>
    </w:p>
    <w:p w14:paraId="0B3B6FC3" w14:textId="6062990B"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 xml:space="preserve">b) Chủ trì, phối hợp với </w:t>
      </w:r>
      <w:r w:rsidR="006B5BA6" w:rsidRPr="006B5BA6">
        <w:rPr>
          <w:rFonts w:asciiTheme="majorHAnsi" w:hAnsiTheme="majorHAnsi" w:cstheme="majorHAnsi"/>
          <w:color w:val="000000"/>
          <w:sz w:val="28"/>
          <w:szCs w:val="28"/>
          <w:lang w:val="pt-BR"/>
        </w:rPr>
        <w:t>Vụ Tín dụng các ngành kinh tế</w:t>
      </w:r>
      <w:r w:rsidRPr="00E32EF9">
        <w:rPr>
          <w:rFonts w:asciiTheme="majorHAnsi" w:hAnsiTheme="majorHAnsi" w:cstheme="majorHAnsi"/>
          <w:color w:val="000000"/>
          <w:sz w:val="28"/>
          <w:szCs w:val="28"/>
          <w:lang w:val="en-US"/>
        </w:rPr>
        <w:t xml:space="preserve">, </w:t>
      </w:r>
      <w:r w:rsidR="000E0836" w:rsidRPr="000E0836">
        <w:rPr>
          <w:rFonts w:asciiTheme="majorHAnsi" w:hAnsiTheme="majorHAnsi" w:cstheme="majorHAnsi"/>
          <w:color w:val="000000"/>
          <w:sz w:val="28"/>
          <w:szCs w:val="28"/>
          <w:lang w:val="pt-BR"/>
        </w:rPr>
        <w:t>Thanh tra Ngân hàng Nhà nước, Cục Quản lý, giám sát tổ chức tín dụng</w:t>
      </w:r>
      <w:r w:rsidRPr="00E32EF9">
        <w:rPr>
          <w:rFonts w:asciiTheme="majorHAnsi" w:hAnsiTheme="majorHAnsi" w:cstheme="majorHAnsi"/>
          <w:color w:val="000000"/>
          <w:sz w:val="28"/>
          <w:szCs w:val="28"/>
          <w:lang w:val="en-US"/>
        </w:rPr>
        <w:t xml:space="preserve"> xác định và trình Thống đốc Ngân hàng Nhà nước mức lãi suất cho vay hỗ trợ nhà ở quy định tại </w:t>
      </w:r>
      <w:bookmarkStart w:id="13" w:name="tc_9"/>
      <w:r w:rsidRPr="00E32EF9">
        <w:rPr>
          <w:rFonts w:asciiTheme="majorHAnsi" w:hAnsiTheme="majorHAnsi" w:cstheme="majorHAnsi"/>
          <w:color w:val="000000"/>
          <w:sz w:val="28"/>
          <w:szCs w:val="28"/>
          <w:lang w:val="en-US"/>
        </w:rPr>
        <w:t>khoản 3 Điều 4 Thông tư này.</w:t>
      </w:r>
      <w:bookmarkEnd w:id="13"/>
    </w:p>
    <w:p w14:paraId="023B4A8F" w14:textId="77777777"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3. Sở Giao dịch:</w:t>
      </w:r>
    </w:p>
    <w:p w14:paraId="37A804B3" w14:textId="77777777"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a) Soạn thảo và thực hiện ký kết hợp đồng nguyên tắc về cho vay hỗ trợ nhà ở giữa Ngân hàng Nhà nước và ngân hàng; giải ngân, thu nợ gốc; tính, thông báo và thu lãi; hạch toán và theo dõi khoản tái cấp vốn hỗ trợ nhà ở đối với ngân hàng;</w:t>
      </w:r>
    </w:p>
    <w:p w14:paraId="43C91C13" w14:textId="3835F589"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 xml:space="preserve">b) Phối hợp với </w:t>
      </w:r>
      <w:r w:rsidR="006B5BA6" w:rsidRPr="006B5BA6">
        <w:rPr>
          <w:rFonts w:asciiTheme="majorHAnsi" w:hAnsiTheme="majorHAnsi" w:cstheme="majorHAnsi"/>
          <w:color w:val="000000"/>
          <w:sz w:val="28"/>
          <w:szCs w:val="28"/>
          <w:lang w:val="pt-BR"/>
        </w:rPr>
        <w:t>Vụ Tín dụng các ngành kinh tế</w:t>
      </w:r>
      <w:r w:rsidRPr="00E32EF9">
        <w:rPr>
          <w:rFonts w:asciiTheme="majorHAnsi" w:hAnsiTheme="majorHAnsi" w:cstheme="majorHAnsi"/>
          <w:color w:val="000000"/>
          <w:sz w:val="28"/>
          <w:szCs w:val="28"/>
          <w:lang w:val="en-US"/>
        </w:rPr>
        <w:t xml:space="preserve"> và các đơn vị có liên quan xử lý các vấn đề phát sinh trong quá trình thực hiện Thông tư này.</w:t>
      </w:r>
    </w:p>
    <w:p w14:paraId="1546D59A" w14:textId="77777777"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4. Vụ Tài chính Kế toán:</w:t>
      </w:r>
    </w:p>
    <w:p w14:paraId="597D4079" w14:textId="77777777"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en-US"/>
        </w:rPr>
        <w:t xml:space="preserve">Chủ trì xử lý về hạch toán kế toán liên quan đến cho vay hỗ trợ nhà ở </w:t>
      </w:r>
      <w:proofErr w:type="gramStart"/>
      <w:r w:rsidRPr="00E32EF9">
        <w:rPr>
          <w:rFonts w:asciiTheme="majorHAnsi" w:hAnsiTheme="majorHAnsi" w:cstheme="majorHAnsi"/>
          <w:color w:val="000000"/>
          <w:sz w:val="28"/>
          <w:szCs w:val="28"/>
          <w:lang w:val="en-US"/>
        </w:rPr>
        <w:t>theo</w:t>
      </w:r>
      <w:proofErr w:type="gramEnd"/>
      <w:r w:rsidRPr="00E32EF9">
        <w:rPr>
          <w:rFonts w:asciiTheme="majorHAnsi" w:hAnsiTheme="majorHAnsi" w:cstheme="majorHAnsi"/>
          <w:color w:val="000000"/>
          <w:sz w:val="28"/>
          <w:szCs w:val="28"/>
          <w:lang w:val="en-US"/>
        </w:rPr>
        <w:t xml:space="preserve"> quy định tại Thông tư này.</w:t>
      </w:r>
    </w:p>
    <w:p w14:paraId="612CDBEF" w14:textId="77777777" w:rsidR="00164C58" w:rsidRPr="00164C58" w:rsidRDefault="00E32EF9" w:rsidP="00DA4022">
      <w:pPr>
        <w:spacing w:before="120" w:after="120"/>
        <w:ind w:firstLine="709"/>
        <w:rPr>
          <w:rFonts w:asciiTheme="majorHAnsi" w:hAnsiTheme="majorHAnsi" w:cstheme="majorHAnsi"/>
          <w:color w:val="000000"/>
          <w:sz w:val="28"/>
          <w:szCs w:val="28"/>
          <w:lang w:val="pt-BR"/>
        </w:rPr>
      </w:pPr>
      <w:r w:rsidRPr="00E32EF9">
        <w:rPr>
          <w:rFonts w:asciiTheme="majorHAnsi" w:hAnsiTheme="majorHAnsi" w:cstheme="majorHAnsi"/>
          <w:color w:val="000000"/>
          <w:sz w:val="28"/>
          <w:szCs w:val="28"/>
          <w:lang w:val="en-US"/>
        </w:rPr>
        <w:t xml:space="preserve">5. </w:t>
      </w:r>
      <w:r w:rsidR="00164C58" w:rsidRPr="00164C58">
        <w:rPr>
          <w:rFonts w:asciiTheme="majorHAnsi" w:hAnsiTheme="majorHAnsi" w:cstheme="majorHAnsi"/>
          <w:color w:val="000000"/>
          <w:sz w:val="28"/>
          <w:szCs w:val="28"/>
          <w:lang w:val="pt-BR"/>
        </w:rPr>
        <w:t>Thanh tra Ngân hàng Nhà nước:</w:t>
      </w:r>
    </w:p>
    <w:p w14:paraId="10FE3938" w14:textId="475BC310" w:rsidR="00164C58" w:rsidRPr="00164C58" w:rsidRDefault="00164C58" w:rsidP="00DA4022">
      <w:pPr>
        <w:spacing w:before="120" w:after="120"/>
        <w:ind w:firstLine="709"/>
        <w:rPr>
          <w:rFonts w:asciiTheme="majorHAnsi" w:hAnsiTheme="majorHAnsi" w:cstheme="majorHAnsi"/>
          <w:color w:val="000000"/>
          <w:sz w:val="28"/>
          <w:szCs w:val="28"/>
          <w:lang w:val="pt-BR"/>
        </w:rPr>
      </w:pPr>
      <w:r w:rsidRPr="00164C58">
        <w:rPr>
          <w:rFonts w:asciiTheme="majorHAnsi" w:hAnsiTheme="majorHAnsi" w:cstheme="majorHAnsi"/>
          <w:color w:val="000000"/>
          <w:sz w:val="28"/>
          <w:szCs w:val="28"/>
          <w:lang w:val="pt-BR"/>
        </w:rPr>
        <w:t>a) Thanh tra việc cho vay của ngân hàng đối với khách hàng theo quy định của Thông tư này và các văn bản pháp luật có liên quan;</w:t>
      </w:r>
    </w:p>
    <w:p w14:paraId="74369DF2" w14:textId="77777777" w:rsidR="00164C58" w:rsidRDefault="00164C58" w:rsidP="00DA4022">
      <w:pPr>
        <w:spacing w:before="120" w:after="120"/>
        <w:ind w:firstLine="709"/>
        <w:rPr>
          <w:rFonts w:asciiTheme="majorHAnsi" w:hAnsiTheme="majorHAnsi" w:cstheme="majorHAnsi"/>
          <w:color w:val="000000"/>
          <w:sz w:val="28"/>
          <w:szCs w:val="28"/>
          <w:lang w:val="pt-BR"/>
        </w:rPr>
      </w:pPr>
      <w:r w:rsidRPr="00164C58">
        <w:rPr>
          <w:rFonts w:asciiTheme="majorHAnsi" w:hAnsiTheme="majorHAnsi" w:cstheme="majorHAnsi"/>
          <w:color w:val="000000"/>
          <w:sz w:val="28"/>
          <w:szCs w:val="28"/>
          <w:lang w:val="pt-BR"/>
        </w:rPr>
        <w:t>b) Phối hợp với Vụ Tín dụng các ngành kinh tế và các đơn vị có liên quan xử lý các vấn đề phát sinh trong quá trình triển khai thực hiện Thông tư này.</w:t>
      </w:r>
    </w:p>
    <w:p w14:paraId="62C3E104" w14:textId="77777777" w:rsidR="007013CA" w:rsidRDefault="007013CA" w:rsidP="00DA4022">
      <w:pPr>
        <w:spacing w:before="120" w:after="120"/>
        <w:ind w:firstLine="709"/>
        <w:rPr>
          <w:rFonts w:asciiTheme="majorHAnsi" w:hAnsiTheme="majorHAnsi" w:cstheme="majorHAnsi"/>
          <w:color w:val="000000"/>
          <w:sz w:val="28"/>
          <w:szCs w:val="28"/>
          <w:lang w:val="pt-BR"/>
        </w:rPr>
        <w:sectPr w:rsidR="007013CA" w:rsidSect="005E3A64">
          <w:headerReference w:type="first" r:id="rId10"/>
          <w:pgSz w:w="11907" w:h="16840" w:code="9"/>
          <w:pgMar w:top="1134" w:right="1134" w:bottom="1134" w:left="1701" w:header="510" w:footer="624" w:gutter="0"/>
          <w:cols w:space="708"/>
          <w:titlePg/>
          <w:docGrid w:linePitch="381"/>
        </w:sectPr>
      </w:pPr>
    </w:p>
    <w:p w14:paraId="6756677D" w14:textId="05BDF099" w:rsidR="00E32EF9" w:rsidRPr="00E32EF9" w:rsidRDefault="00816C81" w:rsidP="00DA4022">
      <w:pPr>
        <w:spacing w:before="120" w:after="120"/>
        <w:ind w:firstLine="709"/>
        <w:rPr>
          <w:rFonts w:asciiTheme="majorHAnsi" w:hAnsiTheme="majorHAnsi" w:cstheme="majorHAnsi"/>
          <w:color w:val="000000"/>
          <w:sz w:val="28"/>
          <w:szCs w:val="28"/>
          <w:lang w:val="pt-BR"/>
        </w:rPr>
      </w:pPr>
      <w:r>
        <w:rPr>
          <w:rFonts w:asciiTheme="majorHAnsi" w:hAnsiTheme="majorHAnsi" w:cstheme="majorHAnsi"/>
          <w:color w:val="000000"/>
          <w:sz w:val="28"/>
          <w:szCs w:val="28"/>
          <w:lang w:val="pt-BR"/>
        </w:rPr>
        <w:lastRenderedPageBreak/>
        <w:t>6</w:t>
      </w:r>
      <w:r w:rsidR="00E32EF9" w:rsidRPr="00E32EF9">
        <w:rPr>
          <w:rFonts w:asciiTheme="majorHAnsi" w:hAnsiTheme="majorHAnsi" w:cstheme="majorHAnsi"/>
          <w:color w:val="000000"/>
          <w:sz w:val="28"/>
          <w:szCs w:val="28"/>
          <w:lang w:val="pt-BR"/>
        </w:rPr>
        <w:t xml:space="preserve">. Cục </w:t>
      </w:r>
      <w:r w:rsidR="0028759A">
        <w:rPr>
          <w:rFonts w:asciiTheme="majorHAnsi" w:hAnsiTheme="majorHAnsi" w:cstheme="majorHAnsi"/>
          <w:color w:val="000000"/>
          <w:sz w:val="28"/>
          <w:szCs w:val="28"/>
          <w:lang w:val="pt-BR"/>
        </w:rPr>
        <w:t>Q</w:t>
      </w:r>
      <w:r w:rsidR="00E32EF9" w:rsidRPr="00E32EF9">
        <w:rPr>
          <w:rFonts w:asciiTheme="majorHAnsi" w:hAnsiTheme="majorHAnsi" w:cstheme="majorHAnsi"/>
          <w:color w:val="000000"/>
          <w:sz w:val="28"/>
          <w:szCs w:val="28"/>
          <w:lang w:val="pt-BR"/>
        </w:rPr>
        <w:t>uản lý, giám sát tổ chức tín dụng:</w:t>
      </w:r>
    </w:p>
    <w:p w14:paraId="78CD2243" w14:textId="6A21F8BD" w:rsidR="00E32EF9" w:rsidRPr="00E32EF9" w:rsidRDefault="00E32EF9" w:rsidP="00DA4022">
      <w:pPr>
        <w:spacing w:before="120" w:after="120"/>
        <w:ind w:firstLine="709"/>
        <w:rPr>
          <w:rFonts w:asciiTheme="majorHAnsi" w:hAnsiTheme="majorHAnsi" w:cstheme="majorHAnsi"/>
          <w:color w:val="000000"/>
          <w:sz w:val="28"/>
          <w:szCs w:val="28"/>
          <w:lang w:val="pt-BR"/>
        </w:rPr>
      </w:pPr>
      <w:r w:rsidRPr="00E32EF9">
        <w:rPr>
          <w:rFonts w:asciiTheme="majorHAnsi" w:hAnsiTheme="majorHAnsi" w:cstheme="majorHAnsi"/>
          <w:color w:val="000000"/>
          <w:sz w:val="28"/>
          <w:szCs w:val="28"/>
          <w:lang w:val="pt-BR"/>
        </w:rPr>
        <w:t>a) Giám sát ngân hàng thực hiện Thông tư này theo chức năng, nhiệm vụ;</w:t>
      </w:r>
    </w:p>
    <w:p w14:paraId="5700720D" w14:textId="2348F1E2" w:rsidR="00E32EF9" w:rsidRPr="00E32EF9" w:rsidRDefault="00E32EF9" w:rsidP="00DA4022">
      <w:pPr>
        <w:spacing w:before="120" w:after="120"/>
        <w:ind w:firstLine="709"/>
        <w:rPr>
          <w:rFonts w:asciiTheme="majorHAnsi" w:hAnsiTheme="majorHAnsi" w:cstheme="majorHAnsi"/>
          <w:color w:val="000000"/>
          <w:sz w:val="28"/>
          <w:szCs w:val="28"/>
          <w:lang w:val="en-US"/>
        </w:rPr>
      </w:pPr>
      <w:r w:rsidRPr="00E32EF9">
        <w:rPr>
          <w:rFonts w:asciiTheme="majorHAnsi" w:hAnsiTheme="majorHAnsi" w:cstheme="majorHAnsi"/>
          <w:color w:val="000000"/>
          <w:sz w:val="28"/>
          <w:szCs w:val="28"/>
          <w:lang w:val="pt-BR"/>
        </w:rPr>
        <w:t>b) Phối hợp với Vụ Tín dụng các ngành kinh tế và các đơn vị có liên quan xử lý các vấn đề phát sinh trong quá trình triển khai thực hiện Thông tư này.</w:t>
      </w:r>
    </w:p>
    <w:p w14:paraId="60DD9E1C" w14:textId="7FA8A1C5" w:rsidR="00E32EF9" w:rsidRPr="00B5613D" w:rsidRDefault="00816C81" w:rsidP="00DA4022">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7</w:t>
      </w:r>
      <w:r w:rsidR="00E32EF9" w:rsidRPr="00687E2C">
        <w:rPr>
          <w:rFonts w:asciiTheme="majorHAnsi" w:hAnsiTheme="majorHAnsi" w:cstheme="majorHAnsi"/>
          <w:color w:val="000000"/>
          <w:sz w:val="28"/>
          <w:szCs w:val="28"/>
          <w:lang w:val="en-US"/>
        </w:rPr>
        <w:t>. Ngân hàng Nhà nước chi nhánh</w:t>
      </w:r>
      <w:r w:rsidR="00E23608" w:rsidRPr="00687E2C">
        <w:rPr>
          <w:rFonts w:asciiTheme="majorHAnsi" w:hAnsiTheme="majorHAnsi" w:cstheme="majorHAnsi"/>
          <w:color w:val="000000"/>
          <w:sz w:val="28"/>
          <w:szCs w:val="28"/>
          <w:lang w:val="en-US"/>
        </w:rPr>
        <w:t xml:space="preserve"> Khu vực</w:t>
      </w:r>
      <w:r w:rsidR="00E32EF9" w:rsidRPr="00687E2C">
        <w:rPr>
          <w:rFonts w:asciiTheme="majorHAnsi" w:hAnsiTheme="majorHAnsi" w:cstheme="majorHAnsi"/>
          <w:color w:val="000000"/>
          <w:sz w:val="28"/>
          <w:szCs w:val="28"/>
          <w:lang w:val="en-US"/>
        </w:rPr>
        <w:t xml:space="preserve"> </w:t>
      </w:r>
      <w:r w:rsidR="00E32EF9" w:rsidRPr="00E32EF9">
        <w:rPr>
          <w:rFonts w:asciiTheme="majorHAnsi" w:hAnsiTheme="majorHAnsi" w:cstheme="majorHAnsi"/>
          <w:color w:val="000000"/>
          <w:sz w:val="28"/>
          <w:szCs w:val="28"/>
          <w:lang w:val="en-US"/>
        </w:rPr>
        <w:t>theo dõi và phối hợp xử lý các vấn đề phát sinh trong quá trình thực hiện cho vay hỗ trợ nhà ở trên địa bàn.</w:t>
      </w:r>
      <w:proofErr w:type="gramStart"/>
      <w:r w:rsidR="00E32EF9">
        <w:rPr>
          <w:rFonts w:asciiTheme="majorHAnsi" w:hAnsiTheme="majorHAnsi" w:cstheme="majorHAnsi"/>
          <w:color w:val="000000"/>
          <w:sz w:val="28"/>
          <w:szCs w:val="28"/>
          <w:lang w:val="en-US"/>
        </w:rPr>
        <w:t>”.</w:t>
      </w:r>
      <w:proofErr w:type="gramEnd"/>
    </w:p>
    <w:p w14:paraId="2C4DFA35" w14:textId="33455B66" w:rsidR="00E73F8C" w:rsidRPr="00F26CA3" w:rsidRDefault="00E73F8C" w:rsidP="00DA4022">
      <w:pPr>
        <w:spacing w:before="120" w:after="120"/>
        <w:ind w:firstLine="709"/>
        <w:rPr>
          <w:rFonts w:asciiTheme="majorHAnsi" w:hAnsiTheme="majorHAnsi" w:cstheme="majorHAnsi"/>
          <w:b/>
          <w:color w:val="000000"/>
          <w:sz w:val="28"/>
          <w:szCs w:val="28"/>
        </w:rPr>
      </w:pPr>
      <w:r w:rsidRPr="00350BB0">
        <w:rPr>
          <w:rFonts w:asciiTheme="majorHAnsi" w:hAnsiTheme="majorHAnsi" w:cstheme="majorHAnsi"/>
          <w:b/>
          <w:color w:val="000000"/>
          <w:sz w:val="28"/>
          <w:szCs w:val="28"/>
          <w:lang w:val="pt-BR"/>
        </w:rPr>
        <w:t>Điều</w:t>
      </w:r>
      <w:r w:rsidR="0016074B" w:rsidRPr="00350BB0">
        <w:rPr>
          <w:rFonts w:asciiTheme="majorHAnsi" w:hAnsiTheme="majorHAnsi" w:cstheme="majorHAnsi"/>
          <w:b/>
          <w:color w:val="000000"/>
          <w:sz w:val="28"/>
          <w:szCs w:val="28"/>
          <w:lang w:val="pt-BR"/>
        </w:rPr>
        <w:t xml:space="preserve"> </w:t>
      </w:r>
      <w:r w:rsidR="00A83B16">
        <w:rPr>
          <w:rFonts w:asciiTheme="majorHAnsi" w:hAnsiTheme="majorHAnsi" w:cstheme="majorHAnsi"/>
          <w:b/>
          <w:color w:val="000000"/>
          <w:sz w:val="28"/>
          <w:szCs w:val="28"/>
          <w:lang w:val="pt-BR"/>
        </w:rPr>
        <w:t>4</w:t>
      </w:r>
      <w:r w:rsidR="00122691" w:rsidRPr="00350BB0">
        <w:rPr>
          <w:rFonts w:asciiTheme="majorHAnsi" w:hAnsiTheme="majorHAnsi" w:cstheme="majorHAnsi"/>
          <w:b/>
          <w:color w:val="000000"/>
          <w:sz w:val="28"/>
          <w:szCs w:val="28"/>
          <w:lang w:val="pt-BR"/>
        </w:rPr>
        <w:t>.</w:t>
      </w:r>
      <w:r w:rsidR="00224652" w:rsidRPr="00350BB0">
        <w:rPr>
          <w:rFonts w:asciiTheme="majorHAnsi" w:hAnsiTheme="majorHAnsi" w:cstheme="majorHAnsi"/>
          <w:b/>
          <w:color w:val="000000"/>
          <w:sz w:val="28"/>
          <w:szCs w:val="28"/>
          <w:lang w:val="pt-BR"/>
        </w:rPr>
        <w:t xml:space="preserve"> </w:t>
      </w:r>
      <w:r w:rsidRPr="00350BB0">
        <w:rPr>
          <w:rFonts w:asciiTheme="majorHAnsi" w:hAnsiTheme="majorHAnsi" w:cstheme="majorHAnsi"/>
          <w:b/>
          <w:color w:val="000000"/>
          <w:sz w:val="28"/>
          <w:szCs w:val="28"/>
          <w:lang w:val="pt-BR"/>
        </w:rPr>
        <w:t>Sửa đổi, bổ sung khoản 2 Điều 12</w:t>
      </w:r>
    </w:p>
    <w:p w14:paraId="46847D40" w14:textId="7E920551" w:rsidR="00FC180A" w:rsidRPr="00350BB0" w:rsidRDefault="00FC180A" w:rsidP="00DA4022">
      <w:pPr>
        <w:spacing w:before="120" w:after="120"/>
        <w:ind w:firstLine="709"/>
        <w:rPr>
          <w:rFonts w:asciiTheme="majorHAnsi" w:hAnsiTheme="majorHAnsi" w:cstheme="majorHAnsi"/>
          <w:sz w:val="28"/>
          <w:szCs w:val="28"/>
          <w:lang w:val="en-US"/>
        </w:rPr>
      </w:pPr>
      <w:r w:rsidRPr="00350BB0">
        <w:rPr>
          <w:rFonts w:asciiTheme="majorHAnsi" w:hAnsiTheme="majorHAnsi" w:cstheme="majorHAnsi"/>
          <w:sz w:val="28"/>
          <w:szCs w:val="28"/>
          <w:lang w:val="en-US"/>
        </w:rPr>
        <w:t xml:space="preserve">“2. </w:t>
      </w:r>
      <w:r w:rsidRPr="00350BB0">
        <w:rPr>
          <w:rFonts w:asciiTheme="majorHAnsi" w:hAnsiTheme="majorHAnsi" w:cstheme="majorHAnsi"/>
          <w:sz w:val="28"/>
          <w:szCs w:val="28"/>
        </w:rPr>
        <w:t>Thủ trưởng các đơn vị thuộc Ngân hàng Nhà nướ</w:t>
      </w:r>
      <w:r w:rsidR="00CA012B" w:rsidRPr="00350BB0">
        <w:rPr>
          <w:rFonts w:asciiTheme="majorHAnsi" w:hAnsiTheme="majorHAnsi" w:cstheme="majorHAnsi"/>
          <w:sz w:val="28"/>
          <w:szCs w:val="28"/>
        </w:rPr>
        <w:t>c,</w:t>
      </w:r>
      <w:r w:rsidRPr="00350BB0">
        <w:rPr>
          <w:rFonts w:asciiTheme="majorHAnsi" w:hAnsiTheme="majorHAnsi" w:cstheme="majorHAnsi"/>
          <w:sz w:val="28"/>
          <w:szCs w:val="28"/>
          <w:lang w:val="en-US"/>
        </w:rPr>
        <w:t xml:space="preserve"> các</w:t>
      </w:r>
      <w:r w:rsidRPr="00350BB0">
        <w:rPr>
          <w:rFonts w:asciiTheme="majorHAnsi" w:hAnsiTheme="majorHAnsi" w:cstheme="majorHAnsi"/>
          <w:sz w:val="28"/>
          <w:szCs w:val="28"/>
        </w:rPr>
        <w:t xml:space="preserve"> ngân hàng</w:t>
      </w:r>
      <w:r w:rsidR="00CA012B" w:rsidRPr="00350BB0">
        <w:rPr>
          <w:rFonts w:asciiTheme="majorHAnsi" w:hAnsiTheme="majorHAnsi" w:cstheme="majorHAnsi"/>
          <w:sz w:val="28"/>
          <w:szCs w:val="28"/>
        </w:rPr>
        <w:t>,</w:t>
      </w:r>
      <w:r w:rsidRPr="00350BB0">
        <w:rPr>
          <w:rFonts w:asciiTheme="majorHAnsi" w:hAnsiTheme="majorHAnsi" w:cstheme="majorHAnsi"/>
          <w:sz w:val="28"/>
          <w:szCs w:val="28"/>
        </w:rPr>
        <w:t xml:space="preserve"> các đối tượng được hỗ trợ vay vốn về nhà ở chịu trách nhiệm thi hành Thông tư này</w:t>
      </w:r>
      <w:r w:rsidRPr="00350BB0">
        <w:rPr>
          <w:rFonts w:asciiTheme="majorHAnsi" w:hAnsiTheme="majorHAnsi" w:cstheme="majorHAnsi"/>
          <w:sz w:val="28"/>
          <w:szCs w:val="28"/>
          <w:lang w:val="en-US"/>
        </w:rPr>
        <w:t>.</w:t>
      </w:r>
      <w:proofErr w:type="gramStart"/>
      <w:r w:rsidRPr="00350BB0">
        <w:rPr>
          <w:rFonts w:asciiTheme="majorHAnsi" w:hAnsiTheme="majorHAnsi" w:cstheme="majorHAnsi"/>
          <w:sz w:val="28"/>
          <w:szCs w:val="28"/>
          <w:lang w:val="en-US"/>
        </w:rPr>
        <w:t>”</w:t>
      </w:r>
      <w:r w:rsidR="004F4518" w:rsidRPr="00350BB0">
        <w:rPr>
          <w:rFonts w:asciiTheme="majorHAnsi" w:hAnsiTheme="majorHAnsi" w:cstheme="majorHAnsi"/>
          <w:sz w:val="28"/>
          <w:szCs w:val="28"/>
          <w:lang w:val="en-US"/>
        </w:rPr>
        <w:t>.</w:t>
      </w:r>
      <w:proofErr w:type="gramEnd"/>
    </w:p>
    <w:p w14:paraId="142AF251" w14:textId="77777777" w:rsidR="009863FF" w:rsidRPr="00FE3B56" w:rsidRDefault="009863FF" w:rsidP="009863FF">
      <w:pPr>
        <w:spacing w:before="120"/>
        <w:rPr>
          <w:rFonts w:asciiTheme="majorHAnsi" w:hAnsiTheme="majorHAnsi" w:cstheme="majorHAnsi"/>
          <w:sz w:val="28"/>
          <w:szCs w:val="28"/>
          <w:lang w:val="en-US"/>
        </w:rPr>
      </w:pPr>
      <w:bookmarkStart w:id="14" w:name="khoan_3_3"/>
      <w:r w:rsidRPr="00FE3B56">
        <w:rPr>
          <w:rFonts w:asciiTheme="majorHAnsi" w:hAnsiTheme="majorHAnsi" w:cstheme="majorHAnsi"/>
          <w:b/>
          <w:sz w:val="28"/>
          <w:szCs w:val="28"/>
          <w:lang w:val="pt-BR"/>
        </w:rPr>
        <w:t>Điều</w:t>
      </w:r>
      <w:r w:rsidRPr="00FE3B56">
        <w:rPr>
          <w:rFonts w:asciiTheme="majorHAnsi" w:hAnsiTheme="majorHAnsi" w:cstheme="majorHAnsi"/>
          <w:b/>
          <w:sz w:val="28"/>
          <w:szCs w:val="28"/>
          <w:lang w:val="en-US"/>
        </w:rPr>
        <w:t xml:space="preserve"> 5.</w:t>
      </w:r>
      <w:r w:rsidRPr="00FE3B56">
        <w:rPr>
          <w:rFonts w:asciiTheme="majorHAnsi" w:hAnsiTheme="majorHAnsi" w:cstheme="majorHAnsi"/>
          <w:sz w:val="28"/>
          <w:szCs w:val="28"/>
          <w:lang w:val="en-US"/>
        </w:rPr>
        <w:t xml:space="preserve"> </w:t>
      </w:r>
      <w:r w:rsidRPr="00FE3B56">
        <w:rPr>
          <w:rFonts w:asciiTheme="majorHAnsi" w:hAnsiTheme="majorHAnsi" w:cstheme="majorHAnsi"/>
          <w:b/>
          <w:sz w:val="28"/>
          <w:szCs w:val="28"/>
          <w:lang w:val="en-US"/>
        </w:rPr>
        <w:t xml:space="preserve">Bổ sung Phụ lục kèm </w:t>
      </w:r>
      <w:proofErr w:type="gramStart"/>
      <w:r w:rsidRPr="00FE3B56">
        <w:rPr>
          <w:rFonts w:asciiTheme="majorHAnsi" w:hAnsiTheme="majorHAnsi" w:cstheme="majorHAnsi"/>
          <w:b/>
          <w:sz w:val="28"/>
          <w:szCs w:val="28"/>
          <w:lang w:val="en-US"/>
        </w:rPr>
        <w:t>theo</w:t>
      </w:r>
      <w:proofErr w:type="gramEnd"/>
      <w:r w:rsidRPr="00FE3B56">
        <w:rPr>
          <w:rFonts w:asciiTheme="majorHAnsi" w:hAnsiTheme="majorHAnsi" w:cstheme="majorHAnsi"/>
          <w:b/>
          <w:sz w:val="28"/>
          <w:szCs w:val="28"/>
          <w:lang w:val="en-US"/>
        </w:rPr>
        <w:t xml:space="preserve"> </w:t>
      </w:r>
      <w:r w:rsidRPr="00FE3B56">
        <w:rPr>
          <w:rFonts w:asciiTheme="majorHAnsi" w:hAnsiTheme="majorHAnsi" w:cstheme="majorHAnsi"/>
          <w:b/>
          <w:sz w:val="28"/>
          <w:szCs w:val="28"/>
          <w:lang w:val="pt-BR"/>
        </w:rPr>
        <w:t xml:space="preserve">Thông tư </w:t>
      </w:r>
      <w:r w:rsidRPr="00FE3B56">
        <w:rPr>
          <w:rFonts w:asciiTheme="majorHAnsi" w:hAnsiTheme="majorHAnsi" w:cstheme="majorHAnsi"/>
          <w:b/>
          <w:bCs/>
          <w:sz w:val="28"/>
          <w:szCs w:val="28"/>
        </w:rPr>
        <w:t>11/2013/TT-NHNN</w:t>
      </w:r>
    </w:p>
    <w:bookmarkEnd w:id="14"/>
    <w:p w14:paraId="4E9EBCEE" w14:textId="77777777" w:rsidR="009863FF" w:rsidRDefault="009863FF" w:rsidP="009863FF">
      <w:pPr>
        <w:spacing w:before="120"/>
        <w:rPr>
          <w:rFonts w:asciiTheme="majorHAnsi" w:hAnsiTheme="majorHAnsi" w:cstheme="majorHAnsi"/>
          <w:sz w:val="28"/>
          <w:szCs w:val="28"/>
          <w:lang w:val="en-US"/>
        </w:rPr>
      </w:pPr>
      <w:r w:rsidRPr="00FE3B56">
        <w:rPr>
          <w:rFonts w:asciiTheme="majorHAnsi" w:hAnsiTheme="majorHAnsi" w:cstheme="majorHAnsi"/>
          <w:sz w:val="28"/>
          <w:szCs w:val="28"/>
          <w:lang w:val="en-US"/>
        </w:rPr>
        <w:t xml:space="preserve">Bổ sung </w:t>
      </w:r>
      <w:r w:rsidRPr="00FE3B56">
        <w:rPr>
          <w:rFonts w:asciiTheme="majorHAnsi" w:hAnsiTheme="majorHAnsi" w:cstheme="majorHAnsi"/>
          <w:sz w:val="28"/>
          <w:szCs w:val="28"/>
        </w:rPr>
        <w:t>Phụ lục số 01, Phụ lục số 02</w:t>
      </w:r>
      <w:r w:rsidRPr="00FE3B56">
        <w:rPr>
          <w:rFonts w:asciiTheme="majorHAnsi" w:hAnsiTheme="majorHAnsi" w:cstheme="majorHAnsi"/>
          <w:sz w:val="28"/>
          <w:szCs w:val="28"/>
          <w:lang w:val="en-US"/>
        </w:rPr>
        <w:t xml:space="preserve">, Phụ lục số 03, Phụ lục số 04 ban hành kèm </w:t>
      </w:r>
      <w:proofErr w:type="gramStart"/>
      <w:r w:rsidRPr="00FE3B56">
        <w:rPr>
          <w:rFonts w:asciiTheme="majorHAnsi" w:hAnsiTheme="majorHAnsi" w:cstheme="majorHAnsi"/>
          <w:sz w:val="28"/>
          <w:szCs w:val="28"/>
          <w:lang w:val="en-US"/>
        </w:rPr>
        <w:t>theo</w:t>
      </w:r>
      <w:proofErr w:type="gramEnd"/>
      <w:r w:rsidRPr="00FE3B56">
        <w:rPr>
          <w:rFonts w:asciiTheme="majorHAnsi" w:hAnsiTheme="majorHAnsi" w:cstheme="majorHAnsi"/>
          <w:sz w:val="28"/>
          <w:szCs w:val="28"/>
          <w:lang w:val="en-US"/>
        </w:rPr>
        <w:t xml:space="preserve"> Thông tư này.</w:t>
      </w:r>
    </w:p>
    <w:p w14:paraId="35F0D130" w14:textId="6E0BD9F1" w:rsidR="000F251C" w:rsidRPr="00350BB0" w:rsidRDefault="000F251C" w:rsidP="00DA4022">
      <w:pPr>
        <w:spacing w:before="120" w:after="120"/>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Chương</w:t>
      </w:r>
      <w:r w:rsidR="00AB5955" w:rsidRPr="00350BB0">
        <w:rPr>
          <w:rFonts w:asciiTheme="majorHAnsi" w:hAnsiTheme="majorHAnsi" w:cstheme="majorHAnsi"/>
          <w:b/>
          <w:color w:val="000000"/>
          <w:sz w:val="28"/>
          <w:szCs w:val="28"/>
          <w:lang w:val="pt-BR"/>
        </w:rPr>
        <w:t xml:space="preserve"> I</w:t>
      </w:r>
      <w:r w:rsidR="00E9794C" w:rsidRPr="00350BB0">
        <w:rPr>
          <w:rFonts w:asciiTheme="majorHAnsi" w:hAnsiTheme="majorHAnsi" w:cstheme="majorHAnsi"/>
          <w:b/>
          <w:color w:val="000000"/>
          <w:sz w:val="28"/>
          <w:szCs w:val="28"/>
          <w:lang w:val="pt-BR"/>
        </w:rPr>
        <w:t>I</w:t>
      </w:r>
    </w:p>
    <w:p w14:paraId="7295E6E4" w14:textId="77777777" w:rsidR="004F4518" w:rsidRPr="00DA4022" w:rsidRDefault="00FE2ECD" w:rsidP="00DA4022">
      <w:pPr>
        <w:ind w:firstLine="0"/>
        <w:jc w:val="center"/>
        <w:rPr>
          <w:rFonts w:asciiTheme="majorHAnsi" w:hAnsiTheme="majorHAnsi" w:cstheme="majorHAnsi"/>
          <w:b/>
          <w:color w:val="000000"/>
          <w:sz w:val="28"/>
          <w:szCs w:val="28"/>
          <w:lang w:val="pt-BR"/>
        </w:rPr>
      </w:pPr>
      <w:r w:rsidRPr="00DA4022">
        <w:rPr>
          <w:rFonts w:asciiTheme="majorHAnsi" w:hAnsiTheme="majorHAnsi" w:cstheme="majorHAnsi"/>
          <w:b/>
          <w:color w:val="000000"/>
          <w:sz w:val="28"/>
          <w:szCs w:val="28"/>
          <w:lang w:val="pt-BR"/>
        </w:rPr>
        <w:t>SỬA ĐỔI, BỔ SUNG MỘT SỐ ĐIỀU CỦA</w:t>
      </w:r>
    </w:p>
    <w:p w14:paraId="0C0F9CAB" w14:textId="7753B721" w:rsidR="00DA053E" w:rsidRPr="00DA4022" w:rsidRDefault="00FE2ECD" w:rsidP="00DA4022">
      <w:pPr>
        <w:ind w:firstLine="0"/>
        <w:jc w:val="center"/>
        <w:rPr>
          <w:rFonts w:asciiTheme="majorHAnsi" w:hAnsiTheme="majorHAnsi" w:cstheme="majorHAnsi"/>
          <w:b/>
          <w:color w:val="000000"/>
          <w:sz w:val="28"/>
          <w:szCs w:val="28"/>
          <w:lang w:val="pt-BR"/>
        </w:rPr>
      </w:pPr>
      <w:r w:rsidRPr="00DA4022">
        <w:rPr>
          <w:rFonts w:asciiTheme="majorHAnsi" w:hAnsiTheme="majorHAnsi" w:cstheme="majorHAnsi"/>
          <w:b/>
          <w:color w:val="000000"/>
          <w:sz w:val="28"/>
          <w:szCs w:val="28"/>
          <w:lang w:val="pt-BR"/>
        </w:rPr>
        <w:t xml:space="preserve">THÔNG TƯ SỐ 13/2014/TT-NHNN </w:t>
      </w:r>
      <w:r w:rsidR="00DA053E" w:rsidRPr="00DA4022">
        <w:rPr>
          <w:rFonts w:asciiTheme="majorHAnsi" w:hAnsiTheme="majorHAnsi" w:cstheme="majorHAnsi"/>
          <w:b/>
          <w:color w:val="000000"/>
          <w:sz w:val="28"/>
          <w:szCs w:val="28"/>
          <w:lang w:val="pt-BR"/>
        </w:rPr>
        <w:t>HƯỚNG DẪN VIỆC CHO VAY THEO QUYẾT ĐỊNH SỐ 68/2013/QĐ-TTG VỀ CHÍNH SÁCH HỖ TRỢ NHẰM GIẢM TỔN THẤT TRONG NÔNG NGHIỆP</w:t>
      </w:r>
    </w:p>
    <w:p w14:paraId="36749DC3" w14:textId="06D03711" w:rsidR="008E57D5" w:rsidRPr="00F26CA3" w:rsidRDefault="008E57D5" w:rsidP="00DA4022">
      <w:pPr>
        <w:spacing w:before="120" w:after="120"/>
        <w:ind w:firstLine="709"/>
        <w:rPr>
          <w:rFonts w:asciiTheme="majorHAnsi" w:hAnsiTheme="majorHAnsi" w:cstheme="majorHAnsi"/>
          <w:b/>
          <w:color w:val="000000"/>
          <w:sz w:val="28"/>
          <w:szCs w:val="28"/>
        </w:rPr>
      </w:pPr>
      <w:r w:rsidRPr="00350BB0">
        <w:rPr>
          <w:rFonts w:asciiTheme="majorHAnsi" w:hAnsiTheme="majorHAnsi" w:cstheme="majorHAnsi"/>
          <w:b/>
          <w:color w:val="000000"/>
          <w:sz w:val="28"/>
          <w:szCs w:val="28"/>
          <w:lang w:val="pl-PL"/>
        </w:rPr>
        <w:t xml:space="preserve">Điều </w:t>
      </w:r>
      <w:r w:rsidR="00A83B16">
        <w:rPr>
          <w:rFonts w:asciiTheme="majorHAnsi" w:hAnsiTheme="majorHAnsi" w:cstheme="majorHAnsi"/>
          <w:b/>
          <w:color w:val="000000"/>
          <w:sz w:val="28"/>
          <w:szCs w:val="28"/>
          <w:lang w:val="pl-PL"/>
        </w:rPr>
        <w:t>6</w:t>
      </w:r>
      <w:r w:rsidRPr="00350BB0">
        <w:rPr>
          <w:rFonts w:asciiTheme="majorHAnsi" w:hAnsiTheme="majorHAnsi" w:cstheme="majorHAnsi"/>
          <w:b/>
          <w:color w:val="000000"/>
          <w:sz w:val="28"/>
          <w:szCs w:val="28"/>
          <w:lang w:val="pl-PL"/>
        </w:rPr>
        <w:t xml:space="preserve">. </w:t>
      </w:r>
      <w:r w:rsidRPr="00350BB0">
        <w:rPr>
          <w:rFonts w:asciiTheme="majorHAnsi" w:hAnsiTheme="majorHAnsi" w:cstheme="majorHAnsi"/>
          <w:b/>
          <w:color w:val="000000"/>
          <w:sz w:val="28"/>
          <w:szCs w:val="28"/>
          <w:lang w:val="pt-BR"/>
        </w:rPr>
        <w:t>Sửa đổi, bổ sung khoản 1</w:t>
      </w:r>
      <w:r w:rsidR="00E9572A" w:rsidRPr="00350BB0">
        <w:rPr>
          <w:rFonts w:asciiTheme="majorHAnsi" w:hAnsiTheme="majorHAnsi" w:cstheme="majorHAnsi"/>
          <w:b/>
          <w:color w:val="000000"/>
          <w:sz w:val="28"/>
          <w:szCs w:val="28"/>
          <w:lang w:val="pt-BR"/>
        </w:rPr>
        <w:t xml:space="preserve"> </w:t>
      </w:r>
      <w:r w:rsidRPr="00350BB0">
        <w:rPr>
          <w:rFonts w:asciiTheme="majorHAnsi" w:hAnsiTheme="majorHAnsi" w:cstheme="majorHAnsi"/>
          <w:b/>
          <w:color w:val="000000"/>
          <w:sz w:val="28"/>
          <w:szCs w:val="28"/>
          <w:lang w:val="pt-BR"/>
        </w:rPr>
        <w:t>Điều 4</w:t>
      </w:r>
    </w:p>
    <w:p w14:paraId="32D517B5" w14:textId="58A2AAE8" w:rsidR="008E57D5" w:rsidRPr="00350BB0" w:rsidRDefault="008E57D5" w:rsidP="00DA4022">
      <w:pPr>
        <w:spacing w:before="120" w:after="120"/>
        <w:ind w:firstLine="709"/>
        <w:rPr>
          <w:rFonts w:asciiTheme="majorHAnsi" w:hAnsiTheme="majorHAnsi" w:cstheme="majorHAnsi"/>
          <w:color w:val="000000"/>
          <w:sz w:val="28"/>
          <w:szCs w:val="28"/>
          <w:lang w:val="pl-PL"/>
        </w:rPr>
      </w:pPr>
      <w:r w:rsidRPr="00350BB0">
        <w:rPr>
          <w:rFonts w:asciiTheme="majorHAnsi" w:hAnsiTheme="majorHAnsi" w:cstheme="majorHAnsi"/>
          <w:color w:val="000000"/>
          <w:sz w:val="28"/>
          <w:szCs w:val="28"/>
          <w:lang w:val="pl-PL"/>
        </w:rPr>
        <w:t>Thay thế cụm từ “Bộ Nông nghiệp và Phát triển nông thôn” bằng cụm từ “Bộ Nông nghiệp và Môi trường”.</w:t>
      </w:r>
    </w:p>
    <w:p w14:paraId="33FB5ABD" w14:textId="7CDD46F0" w:rsidR="0016074B" w:rsidRPr="00F26CA3" w:rsidRDefault="00D22636" w:rsidP="00DA4022">
      <w:pPr>
        <w:spacing w:before="120" w:after="120"/>
        <w:ind w:firstLine="709"/>
        <w:rPr>
          <w:rFonts w:asciiTheme="majorHAnsi" w:hAnsiTheme="majorHAnsi" w:cstheme="majorHAnsi"/>
          <w:b/>
          <w:color w:val="000000"/>
          <w:sz w:val="28"/>
          <w:szCs w:val="28"/>
        </w:rPr>
      </w:pPr>
      <w:r w:rsidRPr="00687E2C">
        <w:rPr>
          <w:rFonts w:asciiTheme="majorHAnsi" w:hAnsiTheme="majorHAnsi" w:cstheme="majorHAnsi"/>
          <w:b/>
          <w:color w:val="000000"/>
          <w:sz w:val="28"/>
          <w:szCs w:val="28"/>
          <w:lang w:val="pl-PL"/>
        </w:rPr>
        <w:t>Điề</w:t>
      </w:r>
      <w:r w:rsidR="007113B2" w:rsidRPr="00687E2C">
        <w:rPr>
          <w:rFonts w:asciiTheme="majorHAnsi" w:hAnsiTheme="majorHAnsi" w:cstheme="majorHAnsi"/>
          <w:b/>
          <w:color w:val="000000"/>
          <w:sz w:val="28"/>
          <w:szCs w:val="28"/>
          <w:lang w:val="pl-PL"/>
        </w:rPr>
        <w:t xml:space="preserve">u </w:t>
      </w:r>
      <w:r w:rsidR="00A83B16" w:rsidRPr="00687E2C">
        <w:rPr>
          <w:rFonts w:asciiTheme="majorHAnsi" w:hAnsiTheme="majorHAnsi" w:cstheme="majorHAnsi"/>
          <w:b/>
          <w:color w:val="000000"/>
          <w:sz w:val="28"/>
          <w:szCs w:val="28"/>
          <w:lang w:val="pl-PL"/>
        </w:rPr>
        <w:t>7</w:t>
      </w:r>
      <w:r w:rsidR="007113B2" w:rsidRPr="00687E2C">
        <w:rPr>
          <w:rFonts w:asciiTheme="majorHAnsi" w:hAnsiTheme="majorHAnsi" w:cstheme="majorHAnsi"/>
          <w:b/>
          <w:color w:val="000000"/>
          <w:sz w:val="28"/>
          <w:szCs w:val="28"/>
          <w:lang w:val="pl-PL"/>
        </w:rPr>
        <w:t>.</w:t>
      </w:r>
      <w:r w:rsidRPr="00687E2C">
        <w:rPr>
          <w:rFonts w:asciiTheme="majorHAnsi" w:hAnsiTheme="majorHAnsi" w:cstheme="majorHAnsi"/>
          <w:b/>
          <w:color w:val="000000"/>
          <w:sz w:val="28"/>
          <w:szCs w:val="28"/>
          <w:lang w:val="pl-PL"/>
        </w:rPr>
        <w:t xml:space="preserve"> </w:t>
      </w:r>
      <w:r w:rsidR="0016074B" w:rsidRPr="00687E2C">
        <w:rPr>
          <w:rFonts w:asciiTheme="majorHAnsi" w:hAnsiTheme="majorHAnsi" w:cstheme="majorHAnsi"/>
          <w:b/>
          <w:color w:val="000000"/>
          <w:sz w:val="28"/>
          <w:szCs w:val="28"/>
          <w:lang w:val="pt-BR"/>
        </w:rPr>
        <w:t>Sửa đổi, bổ sung Điều 9</w:t>
      </w:r>
    </w:p>
    <w:p w14:paraId="7E6C877C" w14:textId="32AFD51F" w:rsidR="002732CE" w:rsidRPr="00687E2C" w:rsidRDefault="002732CE" w:rsidP="00DA4022">
      <w:pPr>
        <w:spacing w:before="120" w:after="120"/>
        <w:ind w:firstLine="709"/>
        <w:rPr>
          <w:rFonts w:asciiTheme="majorHAnsi" w:hAnsiTheme="majorHAnsi" w:cstheme="majorHAnsi"/>
          <w:color w:val="000000"/>
          <w:sz w:val="28"/>
          <w:szCs w:val="28"/>
          <w:lang w:val="en-US"/>
        </w:rPr>
      </w:pPr>
      <w:bookmarkStart w:id="15" w:name="dieu_9"/>
      <w:r w:rsidRPr="00687E2C">
        <w:rPr>
          <w:rFonts w:asciiTheme="majorHAnsi" w:hAnsiTheme="majorHAnsi" w:cstheme="majorHAnsi"/>
          <w:bCs/>
          <w:color w:val="000000"/>
          <w:sz w:val="28"/>
          <w:szCs w:val="28"/>
          <w:lang w:val="en-US"/>
        </w:rPr>
        <w:t>“</w:t>
      </w:r>
      <w:r w:rsidRPr="00F722C1">
        <w:rPr>
          <w:rFonts w:asciiTheme="majorHAnsi" w:hAnsiTheme="majorHAnsi" w:cstheme="majorHAnsi"/>
          <w:b/>
          <w:bCs/>
          <w:color w:val="000000"/>
          <w:sz w:val="28"/>
          <w:szCs w:val="28"/>
          <w:lang w:val="en-US"/>
        </w:rPr>
        <w:t>Điều 9. Trách nhiệm của các đơn vị thuộc Ngân hàng Nhà nước</w:t>
      </w:r>
      <w:bookmarkEnd w:id="15"/>
    </w:p>
    <w:p w14:paraId="2496A1AD" w14:textId="38B3B129" w:rsidR="002732CE" w:rsidRPr="00687E2C" w:rsidRDefault="00CD6585" w:rsidP="00DA4022">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1</w:t>
      </w:r>
      <w:r w:rsidR="002732CE" w:rsidRPr="00687E2C">
        <w:rPr>
          <w:rFonts w:asciiTheme="majorHAnsi" w:hAnsiTheme="majorHAnsi" w:cstheme="majorHAnsi"/>
          <w:color w:val="000000"/>
          <w:sz w:val="28"/>
          <w:szCs w:val="28"/>
          <w:lang w:val="en-US"/>
        </w:rPr>
        <w:t>.</w:t>
      </w:r>
      <w:r>
        <w:rPr>
          <w:rFonts w:asciiTheme="majorHAnsi" w:hAnsiTheme="majorHAnsi" w:cstheme="majorHAnsi"/>
          <w:color w:val="000000"/>
          <w:sz w:val="28"/>
          <w:szCs w:val="28"/>
          <w:lang w:val="en-US"/>
        </w:rPr>
        <w:t xml:space="preserve"> </w:t>
      </w:r>
      <w:r w:rsidR="002732CE" w:rsidRPr="00687E2C">
        <w:rPr>
          <w:rFonts w:asciiTheme="majorHAnsi" w:hAnsiTheme="majorHAnsi" w:cstheme="majorHAnsi"/>
          <w:color w:val="000000"/>
          <w:sz w:val="28"/>
          <w:szCs w:val="28"/>
          <w:lang w:val="en-US"/>
        </w:rPr>
        <w:t>Vụ Tín dụng các ngành kinh tế</w:t>
      </w:r>
      <w:r>
        <w:rPr>
          <w:rFonts w:asciiTheme="majorHAnsi" w:hAnsiTheme="majorHAnsi" w:cstheme="majorHAnsi"/>
          <w:color w:val="000000"/>
          <w:sz w:val="28"/>
          <w:szCs w:val="28"/>
          <w:lang w:val="en-US"/>
        </w:rPr>
        <w:t>:</w:t>
      </w:r>
    </w:p>
    <w:p w14:paraId="41C5269D" w14:textId="02D679A9" w:rsidR="002732CE" w:rsidRPr="00687E2C" w:rsidRDefault="002732CE"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lang w:val="en-US"/>
        </w:rPr>
        <w:t xml:space="preserve">a) </w:t>
      </w:r>
      <w:r w:rsidR="00160CE8" w:rsidRPr="00350BB0">
        <w:rPr>
          <w:rFonts w:asciiTheme="majorHAnsi" w:hAnsiTheme="majorHAnsi" w:cstheme="majorHAnsi"/>
          <w:color w:val="000000"/>
          <w:sz w:val="28"/>
          <w:szCs w:val="28"/>
          <w:lang w:val="pl-PL"/>
        </w:rPr>
        <w:t xml:space="preserve">Chủ trì phối hợp với Thanh tra Ngân hàng Nhà nước, </w:t>
      </w:r>
      <w:r w:rsidR="00160CE8" w:rsidRPr="00350BB0">
        <w:rPr>
          <w:rFonts w:asciiTheme="majorHAnsi" w:hAnsiTheme="majorHAnsi" w:cstheme="majorHAnsi"/>
          <w:color w:val="000000"/>
          <w:sz w:val="28"/>
          <w:szCs w:val="28"/>
          <w:lang w:val="en-US"/>
        </w:rPr>
        <w:t>Cục Quản lý, giám sát tổ chức tín dụng</w:t>
      </w:r>
      <w:r w:rsidR="00160CE8" w:rsidRPr="00350BB0">
        <w:rPr>
          <w:rFonts w:asciiTheme="majorHAnsi" w:hAnsiTheme="majorHAnsi" w:cstheme="majorHAnsi"/>
          <w:color w:val="000000"/>
          <w:sz w:val="28"/>
          <w:szCs w:val="28"/>
          <w:lang w:val="pl-PL"/>
        </w:rPr>
        <w:t xml:space="preserve"> và các đơn vị có liên quan xử lý các vấn đề phát sinh trong quá trình thực hiện Thông tư này</w:t>
      </w:r>
      <w:r w:rsidRPr="00687E2C">
        <w:rPr>
          <w:rFonts w:asciiTheme="majorHAnsi" w:hAnsiTheme="majorHAnsi" w:cstheme="majorHAnsi"/>
          <w:color w:val="000000"/>
          <w:sz w:val="28"/>
          <w:szCs w:val="28"/>
          <w:lang w:val="en-US"/>
        </w:rPr>
        <w:t>;</w:t>
      </w:r>
    </w:p>
    <w:p w14:paraId="43673ACA" w14:textId="77777777" w:rsidR="002732CE" w:rsidRPr="00687E2C" w:rsidRDefault="002732CE"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lang w:val="en-US"/>
        </w:rPr>
        <w:t>b) Tổng hợp và báo cáo Thống đốc kết quả cho vay nhằm giảm tổn thất trong nông nghiệp.</w:t>
      </w:r>
    </w:p>
    <w:p w14:paraId="0CFE98EF" w14:textId="77777777" w:rsidR="00ED7F82" w:rsidRPr="00350BB0" w:rsidRDefault="002732CE" w:rsidP="00DA4022">
      <w:pPr>
        <w:spacing w:before="120" w:after="120"/>
        <w:ind w:firstLine="709"/>
        <w:rPr>
          <w:rFonts w:asciiTheme="majorHAnsi" w:hAnsiTheme="majorHAnsi" w:cstheme="majorHAnsi"/>
          <w:color w:val="000000"/>
          <w:sz w:val="28"/>
          <w:szCs w:val="28"/>
          <w:lang w:val="pl-PL"/>
        </w:rPr>
      </w:pPr>
      <w:r w:rsidRPr="00687E2C">
        <w:rPr>
          <w:rFonts w:asciiTheme="majorHAnsi" w:hAnsiTheme="majorHAnsi" w:cstheme="majorHAnsi"/>
          <w:color w:val="000000"/>
          <w:sz w:val="28"/>
          <w:szCs w:val="28"/>
          <w:lang w:val="en-US"/>
        </w:rPr>
        <w:t xml:space="preserve">2. </w:t>
      </w:r>
      <w:r w:rsidR="00ED7F82" w:rsidRPr="00350BB0">
        <w:rPr>
          <w:rFonts w:asciiTheme="majorHAnsi" w:hAnsiTheme="majorHAnsi" w:cstheme="majorHAnsi"/>
          <w:color w:val="000000"/>
          <w:sz w:val="28"/>
          <w:szCs w:val="28"/>
          <w:lang w:val="pl-PL"/>
        </w:rPr>
        <w:t>Thanh tra Ngân hàng Nhà nước:</w:t>
      </w:r>
    </w:p>
    <w:p w14:paraId="1E3DCC1D" w14:textId="77777777" w:rsidR="00ED7F82" w:rsidRPr="00350BB0" w:rsidRDefault="00ED7F82" w:rsidP="00DA4022">
      <w:pPr>
        <w:spacing w:before="120" w:after="120"/>
        <w:ind w:firstLine="709"/>
        <w:rPr>
          <w:rFonts w:asciiTheme="majorHAnsi" w:hAnsiTheme="majorHAnsi" w:cstheme="majorHAnsi"/>
          <w:color w:val="000000"/>
          <w:sz w:val="28"/>
          <w:szCs w:val="28"/>
          <w:lang w:val="pl-PL"/>
        </w:rPr>
      </w:pPr>
      <w:r w:rsidRPr="00350BB0">
        <w:rPr>
          <w:rFonts w:asciiTheme="majorHAnsi" w:hAnsiTheme="majorHAnsi" w:cstheme="majorHAnsi"/>
          <w:color w:val="000000"/>
          <w:sz w:val="28"/>
          <w:szCs w:val="28"/>
          <w:lang w:val="pl-PL"/>
        </w:rPr>
        <w:t>a) Thực hiện thanh tra việc thực hiện các quy định tại Thông tư này của ngân hàng thương mại theo chức năng, nhiệm vụ;</w:t>
      </w:r>
    </w:p>
    <w:p w14:paraId="43CC2C5B" w14:textId="59F9784B" w:rsidR="00ED7F82" w:rsidRPr="00350BB0" w:rsidRDefault="00ED7F82" w:rsidP="00DA4022">
      <w:pPr>
        <w:spacing w:before="120" w:after="120"/>
        <w:ind w:firstLine="709"/>
        <w:rPr>
          <w:rFonts w:asciiTheme="majorHAnsi" w:hAnsiTheme="majorHAnsi" w:cstheme="majorHAnsi"/>
          <w:color w:val="000000"/>
          <w:sz w:val="28"/>
          <w:szCs w:val="28"/>
          <w:lang w:val="pl-PL"/>
        </w:rPr>
      </w:pPr>
      <w:r w:rsidRPr="00350BB0">
        <w:rPr>
          <w:rFonts w:asciiTheme="majorHAnsi" w:hAnsiTheme="majorHAnsi" w:cstheme="majorHAnsi"/>
          <w:color w:val="000000"/>
          <w:sz w:val="28"/>
          <w:szCs w:val="28"/>
          <w:lang w:val="pl-PL"/>
        </w:rPr>
        <w:t>b) Phối hợp với Vụ Tín dụng các ngành kinh tế và các đơn vị có liên quan xử lý các vấn đề phát sinh trong quá trình thực hiệ</w:t>
      </w:r>
      <w:r w:rsidR="0025222D">
        <w:rPr>
          <w:rFonts w:asciiTheme="majorHAnsi" w:hAnsiTheme="majorHAnsi" w:cstheme="majorHAnsi"/>
          <w:color w:val="000000"/>
          <w:sz w:val="28"/>
          <w:szCs w:val="28"/>
          <w:lang w:val="pl-PL"/>
        </w:rPr>
        <w:t>n Thông tư này.</w:t>
      </w:r>
    </w:p>
    <w:p w14:paraId="2FDB2BE4" w14:textId="4CEBBDB4" w:rsidR="00ED7F82" w:rsidRPr="00350BB0" w:rsidRDefault="00785647" w:rsidP="00DA4022">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pl-PL"/>
        </w:rPr>
        <w:t>3</w:t>
      </w:r>
      <w:r w:rsidR="00ED7F82" w:rsidRPr="00350BB0">
        <w:rPr>
          <w:rFonts w:asciiTheme="majorHAnsi" w:hAnsiTheme="majorHAnsi" w:cstheme="majorHAnsi"/>
          <w:color w:val="000000"/>
          <w:sz w:val="28"/>
          <w:szCs w:val="28"/>
          <w:lang w:val="pl-PL"/>
        </w:rPr>
        <w:t xml:space="preserve">. </w:t>
      </w:r>
      <w:r w:rsidR="00ED7F82" w:rsidRPr="00350BB0">
        <w:rPr>
          <w:rFonts w:asciiTheme="majorHAnsi" w:hAnsiTheme="majorHAnsi" w:cstheme="majorHAnsi"/>
          <w:color w:val="000000"/>
          <w:sz w:val="28"/>
          <w:szCs w:val="28"/>
          <w:lang w:val="en-US"/>
        </w:rPr>
        <w:t>Cục Quản lý, giám sát tổ chức tín dụng:</w:t>
      </w:r>
    </w:p>
    <w:p w14:paraId="062F876C" w14:textId="77777777" w:rsidR="00ED7F82" w:rsidRPr="00350BB0" w:rsidRDefault="00ED7F82" w:rsidP="00DA4022">
      <w:pPr>
        <w:spacing w:before="120" w:after="120"/>
        <w:ind w:firstLine="709"/>
        <w:rPr>
          <w:rFonts w:asciiTheme="majorHAnsi" w:hAnsiTheme="majorHAnsi" w:cstheme="majorHAnsi"/>
          <w:color w:val="000000"/>
          <w:sz w:val="28"/>
          <w:szCs w:val="28"/>
          <w:lang w:val="pl-PL"/>
        </w:rPr>
      </w:pPr>
      <w:r w:rsidRPr="00350BB0">
        <w:rPr>
          <w:rFonts w:asciiTheme="majorHAnsi" w:hAnsiTheme="majorHAnsi" w:cstheme="majorHAnsi"/>
          <w:color w:val="000000"/>
          <w:sz w:val="28"/>
          <w:szCs w:val="28"/>
          <w:lang w:val="en-US"/>
        </w:rPr>
        <w:t>a) G</w:t>
      </w:r>
      <w:r w:rsidRPr="00350BB0">
        <w:rPr>
          <w:rFonts w:asciiTheme="majorHAnsi" w:hAnsiTheme="majorHAnsi" w:cstheme="majorHAnsi"/>
          <w:color w:val="000000"/>
          <w:sz w:val="28"/>
          <w:szCs w:val="28"/>
          <w:lang w:val="pl-PL"/>
        </w:rPr>
        <w:t xml:space="preserve">iám sát các ngân hàng thương mại thực hiện Thông tư này </w:t>
      </w:r>
      <w:proofErr w:type="gramStart"/>
      <w:r w:rsidRPr="00350BB0">
        <w:rPr>
          <w:rFonts w:asciiTheme="majorHAnsi" w:hAnsiTheme="majorHAnsi" w:cstheme="majorHAnsi"/>
          <w:color w:val="000000"/>
          <w:sz w:val="28"/>
          <w:szCs w:val="28"/>
          <w:lang w:val="pl-PL"/>
        </w:rPr>
        <w:t>theo</w:t>
      </w:r>
      <w:proofErr w:type="gramEnd"/>
      <w:r w:rsidRPr="00350BB0">
        <w:rPr>
          <w:rFonts w:asciiTheme="majorHAnsi" w:hAnsiTheme="majorHAnsi" w:cstheme="majorHAnsi"/>
          <w:color w:val="000000"/>
          <w:sz w:val="28"/>
          <w:szCs w:val="28"/>
          <w:lang w:val="pl-PL"/>
        </w:rPr>
        <w:t xml:space="preserve"> chức năng, nhiệm vụ;</w:t>
      </w:r>
    </w:p>
    <w:p w14:paraId="6CE3A0AC" w14:textId="77777777" w:rsidR="007013CA" w:rsidRDefault="007013CA" w:rsidP="00DA4022">
      <w:pPr>
        <w:spacing w:before="120" w:after="120"/>
        <w:ind w:firstLine="709"/>
        <w:rPr>
          <w:rFonts w:asciiTheme="majorHAnsi" w:hAnsiTheme="majorHAnsi" w:cstheme="majorHAnsi"/>
          <w:color w:val="000000"/>
          <w:sz w:val="28"/>
          <w:szCs w:val="28"/>
          <w:lang w:val="pl-PL"/>
        </w:rPr>
        <w:sectPr w:rsidR="007013CA" w:rsidSect="005E3A64">
          <w:headerReference w:type="first" r:id="rId11"/>
          <w:pgSz w:w="11907" w:h="16840" w:code="9"/>
          <w:pgMar w:top="1134" w:right="1134" w:bottom="1134" w:left="1701" w:header="510" w:footer="624" w:gutter="0"/>
          <w:cols w:space="708"/>
          <w:titlePg/>
          <w:docGrid w:linePitch="381"/>
        </w:sectPr>
      </w:pPr>
    </w:p>
    <w:p w14:paraId="41D1D781" w14:textId="228BEBD9" w:rsidR="00160CE8" w:rsidRPr="00687E2C" w:rsidRDefault="00ED7F82" w:rsidP="00DA4022">
      <w:pPr>
        <w:spacing w:before="120" w:after="120"/>
        <w:ind w:firstLine="709"/>
        <w:rPr>
          <w:rFonts w:asciiTheme="majorHAnsi" w:hAnsiTheme="majorHAnsi" w:cstheme="majorHAnsi"/>
          <w:color w:val="000000"/>
          <w:sz w:val="28"/>
          <w:szCs w:val="28"/>
          <w:lang w:val="pl-PL"/>
        </w:rPr>
      </w:pPr>
      <w:r w:rsidRPr="00350BB0">
        <w:rPr>
          <w:rFonts w:asciiTheme="majorHAnsi" w:hAnsiTheme="majorHAnsi" w:cstheme="majorHAnsi"/>
          <w:color w:val="000000"/>
          <w:sz w:val="28"/>
          <w:szCs w:val="28"/>
          <w:lang w:val="pl-PL"/>
        </w:rPr>
        <w:lastRenderedPageBreak/>
        <w:t>b) Phối hợp với Vụ Tín dụng các ngành kinh tế và các đơn vị có liên quan xử lý các vấn đề phát sinh trong quá trình thực hiện Thông tư này.”.</w:t>
      </w:r>
    </w:p>
    <w:p w14:paraId="3306219F" w14:textId="4FF75521" w:rsidR="00D22636" w:rsidRPr="00F26CA3" w:rsidRDefault="00D22636" w:rsidP="00DA4022">
      <w:pPr>
        <w:spacing w:before="120" w:after="120"/>
        <w:ind w:firstLine="709"/>
        <w:rPr>
          <w:rFonts w:asciiTheme="majorHAnsi" w:hAnsiTheme="majorHAnsi" w:cstheme="majorHAnsi"/>
          <w:b/>
          <w:color w:val="000000"/>
          <w:sz w:val="28"/>
          <w:szCs w:val="28"/>
        </w:rPr>
      </w:pPr>
      <w:r w:rsidRPr="00350BB0">
        <w:rPr>
          <w:rFonts w:asciiTheme="majorHAnsi" w:hAnsiTheme="majorHAnsi" w:cstheme="majorHAnsi"/>
          <w:b/>
          <w:color w:val="000000"/>
          <w:sz w:val="28"/>
          <w:szCs w:val="28"/>
          <w:lang w:val="pl-PL"/>
        </w:rPr>
        <w:t>Điề</w:t>
      </w:r>
      <w:r w:rsidR="007113B2" w:rsidRPr="00350BB0">
        <w:rPr>
          <w:rFonts w:asciiTheme="majorHAnsi" w:hAnsiTheme="majorHAnsi" w:cstheme="majorHAnsi"/>
          <w:b/>
          <w:color w:val="000000"/>
          <w:sz w:val="28"/>
          <w:szCs w:val="28"/>
          <w:lang w:val="pl-PL"/>
        </w:rPr>
        <w:t xml:space="preserve">u </w:t>
      </w:r>
      <w:r w:rsidR="00A83B16">
        <w:rPr>
          <w:rFonts w:asciiTheme="majorHAnsi" w:hAnsiTheme="majorHAnsi" w:cstheme="majorHAnsi"/>
          <w:b/>
          <w:color w:val="000000"/>
          <w:sz w:val="28"/>
          <w:szCs w:val="28"/>
          <w:lang w:val="pl-PL"/>
        </w:rPr>
        <w:t>8</w:t>
      </w:r>
      <w:r w:rsidR="007113B2" w:rsidRPr="00350BB0">
        <w:rPr>
          <w:rFonts w:asciiTheme="majorHAnsi" w:hAnsiTheme="majorHAnsi" w:cstheme="majorHAnsi"/>
          <w:b/>
          <w:color w:val="000000"/>
          <w:sz w:val="28"/>
          <w:szCs w:val="28"/>
          <w:lang w:val="pl-PL"/>
        </w:rPr>
        <w:t>.</w:t>
      </w:r>
      <w:r w:rsidRPr="00350BB0">
        <w:rPr>
          <w:rFonts w:asciiTheme="majorHAnsi" w:hAnsiTheme="majorHAnsi" w:cstheme="majorHAnsi"/>
          <w:b/>
          <w:color w:val="000000"/>
          <w:sz w:val="28"/>
          <w:szCs w:val="28"/>
          <w:lang w:val="pl-PL"/>
        </w:rPr>
        <w:t xml:space="preserve"> Sửa đổi</w:t>
      </w:r>
      <w:r w:rsidR="0016074B" w:rsidRPr="00350BB0">
        <w:rPr>
          <w:rFonts w:asciiTheme="majorHAnsi" w:hAnsiTheme="majorHAnsi" w:cstheme="majorHAnsi"/>
          <w:b/>
          <w:color w:val="000000"/>
          <w:sz w:val="28"/>
          <w:szCs w:val="28"/>
          <w:lang w:val="pl-PL"/>
        </w:rPr>
        <w:t>, bổ sung</w:t>
      </w:r>
      <w:r w:rsidRPr="00350BB0">
        <w:rPr>
          <w:rFonts w:asciiTheme="majorHAnsi" w:hAnsiTheme="majorHAnsi" w:cstheme="majorHAnsi"/>
          <w:b/>
          <w:color w:val="000000"/>
          <w:sz w:val="28"/>
          <w:szCs w:val="28"/>
          <w:lang w:val="pl-PL"/>
        </w:rPr>
        <w:t xml:space="preserve"> khoản 2</w:t>
      </w:r>
      <w:r w:rsidR="006A4D62" w:rsidRPr="00350BB0">
        <w:rPr>
          <w:rFonts w:asciiTheme="majorHAnsi" w:hAnsiTheme="majorHAnsi" w:cstheme="majorHAnsi"/>
          <w:b/>
          <w:color w:val="000000"/>
          <w:sz w:val="28"/>
          <w:szCs w:val="28"/>
          <w:lang w:val="pl-PL"/>
        </w:rPr>
        <w:t xml:space="preserve"> </w:t>
      </w:r>
      <w:r w:rsidRPr="00350BB0">
        <w:rPr>
          <w:rFonts w:asciiTheme="majorHAnsi" w:hAnsiTheme="majorHAnsi" w:cstheme="majorHAnsi"/>
          <w:b/>
          <w:color w:val="000000"/>
          <w:sz w:val="28"/>
          <w:szCs w:val="28"/>
          <w:lang w:val="pl-PL"/>
        </w:rPr>
        <w:t>Điều 10</w:t>
      </w:r>
    </w:p>
    <w:p w14:paraId="6B8FFF35" w14:textId="7BC05439" w:rsidR="00822D8A" w:rsidRPr="00CD6585" w:rsidRDefault="00A83468" w:rsidP="00DA4022">
      <w:pPr>
        <w:spacing w:before="120" w:after="120"/>
        <w:ind w:firstLine="709"/>
        <w:rPr>
          <w:rFonts w:asciiTheme="majorHAnsi" w:hAnsiTheme="majorHAnsi" w:cstheme="majorHAnsi"/>
          <w:color w:val="000000"/>
          <w:sz w:val="28"/>
          <w:szCs w:val="28"/>
          <w:lang w:val="pl-PL"/>
        </w:rPr>
      </w:pPr>
      <w:r w:rsidRPr="00350BB0">
        <w:rPr>
          <w:rFonts w:asciiTheme="majorHAnsi" w:hAnsiTheme="majorHAnsi" w:cstheme="majorHAnsi"/>
          <w:color w:val="000000"/>
          <w:sz w:val="28"/>
          <w:szCs w:val="28"/>
          <w:lang w:val="en-US"/>
        </w:rPr>
        <w:t xml:space="preserve">“2. </w:t>
      </w:r>
      <w:r w:rsidRPr="00350BB0">
        <w:rPr>
          <w:rFonts w:asciiTheme="majorHAnsi" w:hAnsiTheme="majorHAnsi" w:cstheme="majorHAnsi"/>
          <w:color w:val="000000"/>
          <w:sz w:val="28"/>
          <w:szCs w:val="28"/>
          <w:lang w:val="pl-PL"/>
        </w:rPr>
        <w:t>Thủ trưởng các đơn vị thuộ</w:t>
      </w:r>
      <w:r w:rsidR="0003143A" w:rsidRPr="00350BB0">
        <w:rPr>
          <w:rFonts w:asciiTheme="majorHAnsi" w:hAnsiTheme="majorHAnsi" w:cstheme="majorHAnsi"/>
          <w:color w:val="000000"/>
          <w:sz w:val="28"/>
          <w:szCs w:val="28"/>
          <w:lang w:val="pl-PL"/>
        </w:rPr>
        <w:t xml:space="preserve">c </w:t>
      </w:r>
      <w:r w:rsidR="0003143A" w:rsidRPr="00350BB0">
        <w:rPr>
          <w:rFonts w:asciiTheme="majorHAnsi" w:hAnsiTheme="majorHAnsi" w:cstheme="majorHAnsi"/>
          <w:bCs/>
          <w:color w:val="000000"/>
          <w:sz w:val="28"/>
          <w:szCs w:val="28"/>
          <w:lang w:val="en-US"/>
        </w:rPr>
        <w:t>Ngân hàng Nhà nước</w:t>
      </w:r>
      <w:r w:rsidRPr="00350BB0">
        <w:rPr>
          <w:rFonts w:asciiTheme="majorHAnsi" w:hAnsiTheme="majorHAnsi" w:cstheme="majorHAnsi"/>
          <w:color w:val="000000"/>
          <w:sz w:val="28"/>
          <w:szCs w:val="28"/>
          <w:lang w:val="pl-PL"/>
        </w:rPr>
        <w:t>, các ngân hàng thương mại chịu trách nhiệm tổ chức thực hiện Thông tư này.</w:t>
      </w:r>
      <w:proofErr w:type="gramStart"/>
      <w:r w:rsidRPr="00350BB0">
        <w:rPr>
          <w:rFonts w:asciiTheme="majorHAnsi" w:hAnsiTheme="majorHAnsi" w:cstheme="majorHAnsi"/>
          <w:color w:val="000000"/>
          <w:sz w:val="28"/>
          <w:szCs w:val="28"/>
          <w:lang w:val="pl-PL"/>
        </w:rPr>
        <w:t>”.</w:t>
      </w:r>
      <w:proofErr w:type="gramEnd"/>
    </w:p>
    <w:p w14:paraId="3A08A3E0" w14:textId="78E2B5E6" w:rsidR="000F251C" w:rsidRPr="00350BB0" w:rsidRDefault="000F251C" w:rsidP="00DA4022">
      <w:pPr>
        <w:spacing w:before="120" w:after="120"/>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Chương</w:t>
      </w:r>
      <w:r w:rsidR="00B62A2D" w:rsidRPr="00350BB0">
        <w:rPr>
          <w:rFonts w:asciiTheme="majorHAnsi" w:hAnsiTheme="majorHAnsi" w:cstheme="majorHAnsi"/>
          <w:b/>
          <w:color w:val="000000"/>
          <w:sz w:val="28"/>
          <w:szCs w:val="28"/>
          <w:lang w:val="pt-BR"/>
        </w:rPr>
        <w:t xml:space="preserve"> </w:t>
      </w:r>
      <w:r w:rsidR="00A83B16">
        <w:rPr>
          <w:rFonts w:asciiTheme="majorHAnsi" w:hAnsiTheme="majorHAnsi" w:cstheme="majorHAnsi"/>
          <w:b/>
          <w:color w:val="000000"/>
          <w:sz w:val="28"/>
          <w:szCs w:val="28"/>
          <w:lang w:val="pt-BR"/>
        </w:rPr>
        <w:t>III</w:t>
      </w:r>
    </w:p>
    <w:p w14:paraId="788397A5" w14:textId="77777777" w:rsidR="00C37B3C" w:rsidRPr="00350BB0" w:rsidRDefault="00FE2ECD" w:rsidP="00DA4022">
      <w:pPr>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SỬA ĐỔI, BỔ SUNG MỘT SỐ ĐIỀU CỦA</w:t>
      </w:r>
    </w:p>
    <w:p w14:paraId="395F9E62" w14:textId="44C37696" w:rsidR="00B25F93" w:rsidRPr="00DA4022" w:rsidRDefault="00FE2ECD" w:rsidP="00DA4022">
      <w:pPr>
        <w:ind w:firstLine="0"/>
        <w:jc w:val="center"/>
        <w:rPr>
          <w:rFonts w:asciiTheme="majorHAnsi" w:hAnsiTheme="majorHAnsi" w:cstheme="majorHAnsi"/>
          <w:b/>
          <w:color w:val="000000"/>
          <w:sz w:val="28"/>
          <w:szCs w:val="28"/>
          <w:lang w:val="pt-BR"/>
        </w:rPr>
      </w:pPr>
      <w:r w:rsidRPr="00DA4022">
        <w:rPr>
          <w:rFonts w:asciiTheme="majorHAnsi" w:hAnsiTheme="majorHAnsi" w:cstheme="majorHAnsi"/>
          <w:b/>
          <w:color w:val="000000"/>
          <w:sz w:val="28"/>
          <w:szCs w:val="28"/>
          <w:lang w:val="pt-BR"/>
        </w:rPr>
        <w:t xml:space="preserve">THÔNG TƯ SỐ 22/2014/TT-NHNN </w:t>
      </w:r>
      <w:r w:rsidR="00B25F93" w:rsidRPr="00DA4022">
        <w:rPr>
          <w:rFonts w:asciiTheme="majorHAnsi" w:hAnsiTheme="majorHAnsi" w:cstheme="majorHAnsi"/>
          <w:b/>
          <w:color w:val="000000"/>
          <w:sz w:val="28"/>
          <w:szCs w:val="28"/>
          <w:lang w:val="pt-BR"/>
        </w:rPr>
        <w:t>HƯỚNG DẪN THỰC HIỆN CHÍNH SÁCH TÍN DỤNG THEO NGHỊ ĐỊNH SỐ 67/2014/NĐ-CP VỀ MỘT SỐ CHÍNH SÁCH PHÁT TRIỂN THỦY SẢN</w:t>
      </w:r>
    </w:p>
    <w:p w14:paraId="5BF67646" w14:textId="5E89BB10" w:rsidR="004456B6" w:rsidRPr="00F26CA3" w:rsidRDefault="007E09FE" w:rsidP="00DA4022">
      <w:pPr>
        <w:spacing w:before="120" w:after="120"/>
        <w:ind w:firstLine="709"/>
        <w:rPr>
          <w:rFonts w:asciiTheme="majorHAnsi" w:hAnsiTheme="majorHAnsi" w:cstheme="majorHAnsi"/>
          <w:b/>
          <w:color w:val="000000"/>
          <w:sz w:val="28"/>
          <w:szCs w:val="28"/>
        </w:rPr>
      </w:pPr>
      <w:r w:rsidRPr="00687E2C">
        <w:rPr>
          <w:rFonts w:asciiTheme="majorHAnsi" w:hAnsiTheme="majorHAnsi" w:cstheme="majorHAnsi"/>
          <w:b/>
          <w:bCs/>
          <w:color w:val="000000"/>
          <w:sz w:val="28"/>
          <w:szCs w:val="28"/>
          <w:lang w:val="pl-PL"/>
        </w:rPr>
        <w:t>Điề</w:t>
      </w:r>
      <w:r w:rsidR="00767F3A" w:rsidRPr="00687E2C">
        <w:rPr>
          <w:rFonts w:asciiTheme="majorHAnsi" w:hAnsiTheme="majorHAnsi" w:cstheme="majorHAnsi"/>
          <w:b/>
          <w:bCs/>
          <w:color w:val="000000"/>
          <w:sz w:val="28"/>
          <w:szCs w:val="28"/>
          <w:lang w:val="pl-PL"/>
        </w:rPr>
        <w:t xml:space="preserve">u </w:t>
      </w:r>
      <w:r w:rsidR="00A83B16" w:rsidRPr="00687E2C">
        <w:rPr>
          <w:rFonts w:asciiTheme="majorHAnsi" w:hAnsiTheme="majorHAnsi" w:cstheme="majorHAnsi"/>
          <w:b/>
          <w:bCs/>
          <w:color w:val="000000"/>
          <w:sz w:val="28"/>
          <w:szCs w:val="28"/>
          <w:lang w:val="pl-PL"/>
        </w:rPr>
        <w:t>9</w:t>
      </w:r>
      <w:r w:rsidR="00767F3A" w:rsidRPr="00687E2C">
        <w:rPr>
          <w:rFonts w:asciiTheme="majorHAnsi" w:hAnsiTheme="majorHAnsi" w:cstheme="majorHAnsi"/>
          <w:b/>
          <w:bCs/>
          <w:color w:val="000000"/>
          <w:sz w:val="28"/>
          <w:szCs w:val="28"/>
          <w:lang w:val="pl-PL"/>
        </w:rPr>
        <w:t>.</w:t>
      </w:r>
      <w:r w:rsidRPr="00687E2C">
        <w:rPr>
          <w:rFonts w:asciiTheme="majorHAnsi" w:hAnsiTheme="majorHAnsi" w:cstheme="majorHAnsi"/>
          <w:b/>
          <w:bCs/>
          <w:color w:val="000000"/>
          <w:sz w:val="28"/>
          <w:szCs w:val="28"/>
          <w:lang w:val="pl-PL"/>
        </w:rPr>
        <w:t xml:space="preserve"> </w:t>
      </w:r>
      <w:r w:rsidR="0016074B" w:rsidRPr="00687E2C">
        <w:rPr>
          <w:rFonts w:asciiTheme="majorHAnsi" w:hAnsiTheme="majorHAnsi" w:cstheme="majorHAnsi"/>
          <w:b/>
          <w:color w:val="000000"/>
          <w:sz w:val="28"/>
          <w:szCs w:val="28"/>
          <w:lang w:val="pt-BR"/>
        </w:rPr>
        <w:t>Sửa đổi, bổ sung Điều 10</w:t>
      </w:r>
    </w:p>
    <w:p w14:paraId="11EF0BE8" w14:textId="77777777" w:rsidR="004456B6" w:rsidRPr="00687E2C" w:rsidRDefault="004456B6"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lang w:val="pt-BR"/>
        </w:rPr>
        <w:t>“</w:t>
      </w:r>
      <w:bookmarkStart w:id="16" w:name="dieu_10"/>
      <w:r w:rsidRPr="00F722C1">
        <w:rPr>
          <w:rFonts w:asciiTheme="majorHAnsi" w:hAnsiTheme="majorHAnsi" w:cstheme="majorHAnsi"/>
          <w:b/>
          <w:bCs/>
          <w:color w:val="000000"/>
          <w:sz w:val="28"/>
          <w:szCs w:val="28"/>
        </w:rPr>
        <w:t>Điều 10. Trách nhiệm của các đơn vị thuộc Ngân hàng Nhà nước Việt Nam</w:t>
      </w:r>
      <w:bookmarkEnd w:id="16"/>
    </w:p>
    <w:p w14:paraId="1AA872DD" w14:textId="77777777" w:rsidR="004456B6" w:rsidRPr="00687E2C" w:rsidRDefault="004456B6"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1. Vụ Tín dụn</w:t>
      </w:r>
      <w:r w:rsidRPr="00687E2C">
        <w:rPr>
          <w:rFonts w:asciiTheme="majorHAnsi" w:hAnsiTheme="majorHAnsi" w:cstheme="majorHAnsi"/>
          <w:color w:val="000000"/>
          <w:sz w:val="28"/>
          <w:szCs w:val="28"/>
          <w:lang w:val="en-US"/>
        </w:rPr>
        <w:t>g</w:t>
      </w:r>
      <w:r w:rsidRPr="00687E2C">
        <w:rPr>
          <w:rFonts w:asciiTheme="majorHAnsi" w:hAnsiTheme="majorHAnsi" w:cstheme="majorHAnsi"/>
          <w:color w:val="000000"/>
          <w:sz w:val="28"/>
          <w:szCs w:val="28"/>
        </w:rPr>
        <w:t xml:space="preserve"> các n</w:t>
      </w:r>
      <w:r w:rsidRPr="00687E2C">
        <w:rPr>
          <w:rFonts w:asciiTheme="majorHAnsi" w:hAnsiTheme="majorHAnsi" w:cstheme="majorHAnsi"/>
          <w:color w:val="000000"/>
          <w:sz w:val="28"/>
          <w:szCs w:val="28"/>
          <w:lang w:val="en-US"/>
        </w:rPr>
        <w:t>g</w:t>
      </w:r>
      <w:r w:rsidRPr="00687E2C">
        <w:rPr>
          <w:rFonts w:asciiTheme="majorHAnsi" w:hAnsiTheme="majorHAnsi" w:cstheme="majorHAnsi"/>
          <w:color w:val="000000"/>
          <w:sz w:val="28"/>
          <w:szCs w:val="28"/>
        </w:rPr>
        <w:t>ành kinh tế:</w:t>
      </w:r>
    </w:p>
    <w:p w14:paraId="4B4B48DF" w14:textId="3169C202" w:rsidR="004456B6" w:rsidRPr="00687E2C" w:rsidRDefault="004456B6"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 xml:space="preserve">a) </w:t>
      </w:r>
      <w:r w:rsidR="004970CF" w:rsidRPr="00350BB0">
        <w:rPr>
          <w:rFonts w:asciiTheme="majorHAnsi" w:hAnsiTheme="majorHAnsi" w:cstheme="majorHAnsi"/>
          <w:bCs/>
          <w:color w:val="000000"/>
          <w:sz w:val="28"/>
          <w:szCs w:val="28"/>
          <w:lang w:val="pl-PL"/>
        </w:rPr>
        <w:t>Chủ trì, phối hợp với Vụ Chính sách tiền tệ, Thanh tra Ngân hàng Nhà nước,</w:t>
      </w:r>
      <w:r w:rsidR="004970CF" w:rsidRPr="00350BB0">
        <w:rPr>
          <w:rFonts w:asciiTheme="majorHAnsi" w:hAnsiTheme="majorHAnsi" w:cstheme="majorHAnsi"/>
          <w:bCs/>
          <w:color w:val="000000"/>
          <w:sz w:val="28"/>
          <w:szCs w:val="28"/>
          <w:lang w:val="en-US"/>
        </w:rPr>
        <w:t xml:space="preserve"> Cục Quản lý, giám sát tổ chức tín dụng</w:t>
      </w:r>
      <w:r w:rsidR="004970CF" w:rsidRPr="00350BB0">
        <w:rPr>
          <w:rFonts w:asciiTheme="majorHAnsi" w:hAnsiTheme="majorHAnsi" w:cstheme="majorHAnsi"/>
          <w:bCs/>
          <w:color w:val="000000"/>
          <w:sz w:val="28"/>
          <w:szCs w:val="28"/>
          <w:lang w:val="pl-PL"/>
        </w:rPr>
        <w:t xml:space="preserve"> và các đơn vị liên quan trong việc tham mưu cho Thống đốc Ngân hàng Nhà nước xử lý các vấn đề phát sinh trong quá trình thực hiện Thông tư này</w:t>
      </w:r>
      <w:r w:rsidRPr="00687E2C">
        <w:rPr>
          <w:rFonts w:asciiTheme="majorHAnsi" w:hAnsiTheme="majorHAnsi" w:cstheme="majorHAnsi"/>
          <w:color w:val="000000"/>
          <w:sz w:val="28"/>
          <w:szCs w:val="28"/>
        </w:rPr>
        <w:t>;</w:t>
      </w:r>
    </w:p>
    <w:p w14:paraId="223782E2" w14:textId="77777777" w:rsidR="004456B6" w:rsidRPr="00687E2C" w:rsidRDefault="004456B6"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 xml:space="preserve">b) Định kỳ hoặc </w:t>
      </w:r>
      <w:r w:rsidRPr="00687E2C">
        <w:rPr>
          <w:rFonts w:asciiTheme="majorHAnsi" w:hAnsiTheme="majorHAnsi" w:cstheme="majorHAnsi"/>
          <w:color w:val="000000"/>
          <w:sz w:val="28"/>
          <w:szCs w:val="28"/>
          <w:lang w:val="en-US"/>
        </w:rPr>
        <w:t>đ</w:t>
      </w:r>
      <w:r w:rsidRPr="00687E2C">
        <w:rPr>
          <w:rFonts w:asciiTheme="majorHAnsi" w:hAnsiTheme="majorHAnsi" w:cstheme="majorHAnsi"/>
          <w:color w:val="000000"/>
          <w:sz w:val="28"/>
          <w:szCs w:val="28"/>
        </w:rPr>
        <w:t xml:space="preserve">ột xuất tổng hợp, báo cáo Thống đốc Ngân hàng Nhà nước kết quả cho vay theo quy </w:t>
      </w:r>
      <w:r w:rsidRPr="00687E2C">
        <w:rPr>
          <w:rFonts w:asciiTheme="majorHAnsi" w:hAnsiTheme="majorHAnsi" w:cstheme="majorHAnsi"/>
          <w:color w:val="000000"/>
          <w:sz w:val="28"/>
          <w:szCs w:val="28"/>
          <w:lang w:val="en-US"/>
        </w:rPr>
        <w:t xml:space="preserve">định </w:t>
      </w:r>
      <w:r w:rsidRPr="00687E2C">
        <w:rPr>
          <w:rFonts w:asciiTheme="majorHAnsi" w:hAnsiTheme="majorHAnsi" w:cstheme="majorHAnsi"/>
          <w:color w:val="000000"/>
          <w:sz w:val="28"/>
          <w:szCs w:val="28"/>
        </w:rPr>
        <w:t>tại Thông tư này.</w:t>
      </w:r>
    </w:p>
    <w:p w14:paraId="46A4D2D8" w14:textId="77777777" w:rsidR="004456B6" w:rsidRPr="00687E2C" w:rsidRDefault="004456B6"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2. Vụ Chính sách tiền tệ:</w:t>
      </w:r>
    </w:p>
    <w:p w14:paraId="3C3991E5" w14:textId="73A8B888" w:rsidR="004456B6" w:rsidRPr="00687E2C" w:rsidRDefault="004456B6"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a) Tham mưu cho Thống đốc Ngân hàng Nhà nước thực hiện các công cụ đi</w:t>
      </w:r>
      <w:r w:rsidRPr="00687E2C">
        <w:rPr>
          <w:rFonts w:asciiTheme="majorHAnsi" w:hAnsiTheme="majorHAnsi" w:cstheme="majorHAnsi"/>
          <w:color w:val="000000"/>
          <w:sz w:val="28"/>
          <w:szCs w:val="28"/>
          <w:lang w:val="en-US"/>
        </w:rPr>
        <w:t>ề</w:t>
      </w:r>
      <w:r w:rsidRPr="00687E2C">
        <w:rPr>
          <w:rFonts w:asciiTheme="majorHAnsi" w:hAnsiTheme="majorHAnsi" w:cstheme="majorHAnsi"/>
          <w:color w:val="000000"/>
          <w:sz w:val="28"/>
          <w:szCs w:val="28"/>
        </w:rPr>
        <w:t>u hành chính sách t</w:t>
      </w:r>
      <w:r w:rsidRPr="00687E2C">
        <w:rPr>
          <w:rFonts w:asciiTheme="majorHAnsi" w:hAnsiTheme="majorHAnsi" w:cstheme="majorHAnsi"/>
          <w:color w:val="000000"/>
          <w:sz w:val="28"/>
          <w:szCs w:val="28"/>
          <w:lang w:val="en-US"/>
        </w:rPr>
        <w:t>iề</w:t>
      </w:r>
      <w:r w:rsidRPr="00687E2C">
        <w:rPr>
          <w:rFonts w:asciiTheme="majorHAnsi" w:hAnsiTheme="majorHAnsi" w:cstheme="majorHAnsi"/>
          <w:color w:val="000000"/>
          <w:sz w:val="28"/>
          <w:szCs w:val="28"/>
        </w:rPr>
        <w:t xml:space="preserve">n tệ theo quy định tại </w:t>
      </w:r>
      <w:r w:rsidRPr="00687E2C">
        <w:rPr>
          <w:rFonts w:asciiTheme="majorHAnsi" w:hAnsiTheme="majorHAnsi" w:cstheme="majorHAnsi"/>
          <w:color w:val="000000"/>
          <w:sz w:val="28"/>
          <w:szCs w:val="28"/>
          <w:lang w:val="en-US"/>
        </w:rPr>
        <w:t xml:space="preserve">điểm </w:t>
      </w:r>
      <w:r w:rsidR="00981DA4">
        <w:rPr>
          <w:rFonts w:asciiTheme="majorHAnsi" w:hAnsiTheme="majorHAnsi" w:cstheme="majorHAnsi"/>
          <w:color w:val="000000"/>
          <w:sz w:val="28"/>
          <w:szCs w:val="28"/>
        </w:rPr>
        <w:t>d</w:t>
      </w:r>
      <w:r w:rsidRPr="00687E2C">
        <w:rPr>
          <w:rFonts w:asciiTheme="majorHAnsi" w:hAnsiTheme="majorHAnsi" w:cstheme="majorHAnsi"/>
          <w:color w:val="000000"/>
          <w:sz w:val="28"/>
          <w:szCs w:val="28"/>
        </w:rPr>
        <w:t xml:space="preserve"> khoản 4 </w:t>
      </w:r>
      <w:r w:rsidRPr="00687E2C">
        <w:rPr>
          <w:rFonts w:asciiTheme="majorHAnsi" w:hAnsiTheme="majorHAnsi" w:cstheme="majorHAnsi"/>
          <w:color w:val="000000"/>
          <w:sz w:val="28"/>
          <w:szCs w:val="28"/>
          <w:lang w:val="en-US"/>
        </w:rPr>
        <w:t xml:space="preserve">Điều </w:t>
      </w:r>
      <w:r w:rsidRPr="00687E2C">
        <w:rPr>
          <w:rFonts w:asciiTheme="majorHAnsi" w:hAnsiTheme="majorHAnsi" w:cstheme="majorHAnsi"/>
          <w:color w:val="000000"/>
          <w:sz w:val="28"/>
          <w:szCs w:val="28"/>
        </w:rPr>
        <w:t>9 của Nghị định số 67/2014/NĐ-CP;</w:t>
      </w:r>
    </w:p>
    <w:p w14:paraId="079EC77A" w14:textId="77777777" w:rsidR="004456B6" w:rsidRPr="00687E2C" w:rsidRDefault="004456B6"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b) Ph</w:t>
      </w:r>
      <w:r w:rsidRPr="00687E2C">
        <w:rPr>
          <w:rFonts w:asciiTheme="majorHAnsi" w:hAnsiTheme="majorHAnsi" w:cstheme="majorHAnsi"/>
          <w:color w:val="000000"/>
          <w:sz w:val="28"/>
          <w:szCs w:val="28"/>
          <w:lang w:val="en-US"/>
        </w:rPr>
        <w:t>ố</w:t>
      </w:r>
      <w:r w:rsidRPr="00687E2C">
        <w:rPr>
          <w:rFonts w:asciiTheme="majorHAnsi" w:hAnsiTheme="majorHAnsi" w:cstheme="majorHAnsi"/>
          <w:color w:val="000000"/>
          <w:sz w:val="28"/>
          <w:szCs w:val="28"/>
        </w:rPr>
        <w:t>i hợp với Vụ Tín dụng các ngành kinh tế và các đơn vị có liên quan xử lý các v</w:t>
      </w:r>
      <w:r w:rsidRPr="00687E2C">
        <w:rPr>
          <w:rFonts w:asciiTheme="majorHAnsi" w:hAnsiTheme="majorHAnsi" w:cstheme="majorHAnsi"/>
          <w:color w:val="000000"/>
          <w:sz w:val="28"/>
          <w:szCs w:val="28"/>
          <w:lang w:val="en-US"/>
        </w:rPr>
        <w:t>ấ</w:t>
      </w:r>
      <w:r w:rsidRPr="00687E2C">
        <w:rPr>
          <w:rFonts w:asciiTheme="majorHAnsi" w:hAnsiTheme="majorHAnsi" w:cstheme="majorHAnsi"/>
          <w:color w:val="000000"/>
          <w:sz w:val="28"/>
          <w:szCs w:val="28"/>
        </w:rPr>
        <w:t>n đề phát sinh trong quá trình thực hiện.</w:t>
      </w:r>
    </w:p>
    <w:p w14:paraId="44888D2D" w14:textId="362FD2D1" w:rsidR="004970CF" w:rsidRPr="00350BB0" w:rsidRDefault="004456B6" w:rsidP="00DA4022">
      <w:pPr>
        <w:spacing w:before="120" w:after="120"/>
        <w:ind w:firstLine="709"/>
        <w:rPr>
          <w:rFonts w:asciiTheme="majorHAnsi" w:hAnsiTheme="majorHAnsi" w:cstheme="majorHAnsi"/>
          <w:bCs/>
          <w:color w:val="000000"/>
          <w:sz w:val="28"/>
          <w:szCs w:val="28"/>
          <w:lang w:val="pl-PL"/>
        </w:rPr>
      </w:pPr>
      <w:r w:rsidRPr="00687E2C">
        <w:rPr>
          <w:rFonts w:asciiTheme="majorHAnsi" w:hAnsiTheme="majorHAnsi" w:cstheme="majorHAnsi"/>
          <w:color w:val="000000"/>
          <w:sz w:val="28"/>
          <w:szCs w:val="28"/>
        </w:rPr>
        <w:t xml:space="preserve">3. </w:t>
      </w:r>
      <w:r w:rsidR="004970CF" w:rsidRPr="00350BB0">
        <w:rPr>
          <w:rFonts w:asciiTheme="majorHAnsi" w:hAnsiTheme="majorHAnsi" w:cstheme="majorHAnsi"/>
          <w:bCs/>
          <w:color w:val="000000"/>
          <w:sz w:val="28"/>
          <w:szCs w:val="28"/>
          <w:lang w:val="pl-PL"/>
        </w:rPr>
        <w:t>Thanh tra Ngân hàng Nhà nước:</w:t>
      </w:r>
    </w:p>
    <w:p w14:paraId="459CD0E3" w14:textId="77777777" w:rsidR="004970CF" w:rsidRPr="00350BB0" w:rsidRDefault="004970CF" w:rsidP="00DA4022">
      <w:pPr>
        <w:spacing w:before="120" w:after="120"/>
        <w:ind w:firstLine="709"/>
        <w:rPr>
          <w:rFonts w:asciiTheme="majorHAnsi" w:hAnsiTheme="majorHAnsi" w:cstheme="majorHAnsi"/>
          <w:bCs/>
          <w:color w:val="000000"/>
          <w:sz w:val="28"/>
          <w:szCs w:val="28"/>
          <w:lang w:val="pl-PL"/>
        </w:rPr>
      </w:pPr>
      <w:r w:rsidRPr="00350BB0">
        <w:rPr>
          <w:rFonts w:asciiTheme="majorHAnsi" w:hAnsiTheme="majorHAnsi" w:cstheme="majorHAnsi"/>
          <w:bCs/>
          <w:color w:val="000000"/>
          <w:sz w:val="28"/>
          <w:szCs w:val="28"/>
          <w:lang w:val="pl-PL"/>
        </w:rPr>
        <w:t>a) Thực hiện thanh tra việc thực hiện các quy định tại Thông tư này của ngân hàng thương mại theo chức năng, nhiệm vụ;</w:t>
      </w:r>
    </w:p>
    <w:p w14:paraId="0E1B9401" w14:textId="77777777" w:rsidR="004970CF" w:rsidRDefault="004970CF" w:rsidP="00DA4022">
      <w:pPr>
        <w:spacing w:before="120" w:after="120"/>
        <w:ind w:firstLine="709"/>
        <w:rPr>
          <w:rFonts w:asciiTheme="majorHAnsi" w:hAnsiTheme="majorHAnsi" w:cstheme="majorHAnsi"/>
          <w:bCs/>
          <w:color w:val="000000"/>
          <w:sz w:val="28"/>
          <w:szCs w:val="28"/>
          <w:lang w:val="pl-PL"/>
        </w:rPr>
      </w:pPr>
      <w:r w:rsidRPr="00350BB0">
        <w:rPr>
          <w:rFonts w:asciiTheme="majorHAnsi" w:hAnsiTheme="majorHAnsi" w:cstheme="majorHAnsi"/>
          <w:bCs/>
          <w:color w:val="000000"/>
          <w:sz w:val="28"/>
          <w:szCs w:val="28"/>
          <w:lang w:val="pl-PL"/>
        </w:rPr>
        <w:t>b) Phối hợp với Vụ Tín dụng các ngành kinh tế và các đơn vị có liên quan xử lý các vấn đề phát sinh trong quá trình thực hiện Thông tư này.</w:t>
      </w:r>
    </w:p>
    <w:p w14:paraId="2C384380" w14:textId="20EAA9D8" w:rsidR="004970CF" w:rsidRPr="00350BB0" w:rsidRDefault="002219D7" w:rsidP="00DA4022">
      <w:pPr>
        <w:spacing w:before="120" w:after="120"/>
        <w:ind w:firstLine="709"/>
        <w:rPr>
          <w:rFonts w:asciiTheme="majorHAnsi" w:hAnsiTheme="majorHAnsi" w:cstheme="majorHAnsi"/>
          <w:bCs/>
          <w:color w:val="000000"/>
          <w:sz w:val="28"/>
          <w:szCs w:val="28"/>
          <w:lang w:val="en-US"/>
        </w:rPr>
      </w:pPr>
      <w:r>
        <w:rPr>
          <w:rFonts w:asciiTheme="majorHAnsi" w:hAnsiTheme="majorHAnsi" w:cstheme="majorHAnsi"/>
          <w:bCs/>
          <w:color w:val="000000"/>
          <w:sz w:val="28"/>
          <w:szCs w:val="28"/>
          <w:lang w:val="en-US"/>
        </w:rPr>
        <w:t>4</w:t>
      </w:r>
      <w:r w:rsidR="004970CF" w:rsidRPr="00350BB0">
        <w:rPr>
          <w:rFonts w:asciiTheme="majorHAnsi" w:hAnsiTheme="majorHAnsi" w:cstheme="majorHAnsi"/>
          <w:bCs/>
          <w:color w:val="000000"/>
          <w:sz w:val="28"/>
          <w:szCs w:val="28"/>
          <w:lang w:val="en-US"/>
        </w:rPr>
        <w:t>. Cục Quản lý, giám sát tổ chức tín dụng:</w:t>
      </w:r>
    </w:p>
    <w:p w14:paraId="05825A06" w14:textId="77777777" w:rsidR="004970CF" w:rsidRPr="00350BB0" w:rsidRDefault="004970CF" w:rsidP="00DA4022">
      <w:pPr>
        <w:spacing w:before="120" w:after="120"/>
        <w:ind w:firstLine="709"/>
        <w:rPr>
          <w:rFonts w:asciiTheme="majorHAnsi" w:hAnsiTheme="majorHAnsi" w:cstheme="majorHAnsi"/>
          <w:bCs/>
          <w:color w:val="000000"/>
          <w:sz w:val="28"/>
          <w:szCs w:val="28"/>
          <w:lang w:val="en-US"/>
        </w:rPr>
      </w:pPr>
      <w:r w:rsidRPr="00350BB0">
        <w:rPr>
          <w:rFonts w:asciiTheme="majorHAnsi" w:hAnsiTheme="majorHAnsi" w:cstheme="majorHAnsi"/>
          <w:bCs/>
          <w:color w:val="000000"/>
          <w:sz w:val="28"/>
          <w:szCs w:val="28"/>
          <w:lang w:val="en-US"/>
        </w:rPr>
        <w:t xml:space="preserve">a) Giám sát </w:t>
      </w:r>
      <w:r w:rsidRPr="00350BB0">
        <w:rPr>
          <w:rFonts w:asciiTheme="majorHAnsi" w:hAnsiTheme="majorHAnsi" w:cstheme="majorHAnsi"/>
          <w:bCs/>
          <w:color w:val="000000"/>
          <w:sz w:val="28"/>
          <w:szCs w:val="28"/>
          <w:lang w:val="pl-PL"/>
        </w:rPr>
        <w:t>ngân hàng thương mại</w:t>
      </w:r>
      <w:r w:rsidRPr="00350BB0">
        <w:rPr>
          <w:rFonts w:asciiTheme="majorHAnsi" w:hAnsiTheme="majorHAnsi" w:cstheme="majorHAnsi"/>
          <w:bCs/>
          <w:color w:val="000000"/>
          <w:sz w:val="28"/>
          <w:szCs w:val="28"/>
          <w:lang w:val="en-US"/>
        </w:rPr>
        <w:t xml:space="preserve"> </w:t>
      </w:r>
      <w:r w:rsidRPr="00350BB0">
        <w:rPr>
          <w:rFonts w:asciiTheme="majorHAnsi" w:hAnsiTheme="majorHAnsi" w:cstheme="majorHAnsi"/>
          <w:bCs/>
          <w:color w:val="000000"/>
          <w:sz w:val="28"/>
          <w:szCs w:val="28"/>
          <w:lang w:val="pl-PL"/>
        </w:rPr>
        <w:t xml:space="preserve">thực hiện Thông tư này </w:t>
      </w:r>
      <w:proofErr w:type="gramStart"/>
      <w:r w:rsidRPr="00350BB0">
        <w:rPr>
          <w:rFonts w:asciiTheme="majorHAnsi" w:hAnsiTheme="majorHAnsi" w:cstheme="majorHAnsi"/>
          <w:bCs/>
          <w:color w:val="000000"/>
          <w:sz w:val="28"/>
          <w:szCs w:val="28"/>
          <w:lang w:val="en-US"/>
        </w:rPr>
        <w:t>theo</w:t>
      </w:r>
      <w:proofErr w:type="gramEnd"/>
      <w:r w:rsidRPr="00350BB0">
        <w:rPr>
          <w:rFonts w:asciiTheme="majorHAnsi" w:hAnsiTheme="majorHAnsi" w:cstheme="majorHAnsi"/>
          <w:bCs/>
          <w:color w:val="000000"/>
          <w:sz w:val="28"/>
          <w:szCs w:val="28"/>
          <w:lang w:val="en-US"/>
        </w:rPr>
        <w:t xml:space="preserve"> chức năng, nhiệm vụ;</w:t>
      </w:r>
    </w:p>
    <w:p w14:paraId="31020969" w14:textId="74C44775" w:rsidR="004970CF" w:rsidRDefault="004970CF" w:rsidP="00DA4022">
      <w:pPr>
        <w:spacing w:before="120" w:after="120"/>
        <w:ind w:firstLine="709"/>
        <w:rPr>
          <w:rFonts w:asciiTheme="majorHAnsi" w:hAnsiTheme="majorHAnsi" w:cstheme="majorHAnsi"/>
          <w:bCs/>
          <w:color w:val="000000"/>
          <w:sz w:val="28"/>
          <w:szCs w:val="28"/>
          <w:lang w:val="pl-PL"/>
        </w:rPr>
      </w:pPr>
      <w:r w:rsidRPr="00350BB0">
        <w:rPr>
          <w:rFonts w:asciiTheme="majorHAnsi" w:hAnsiTheme="majorHAnsi" w:cstheme="majorHAnsi"/>
          <w:bCs/>
          <w:color w:val="000000"/>
          <w:sz w:val="28"/>
          <w:szCs w:val="28"/>
          <w:lang w:val="pl-PL"/>
        </w:rPr>
        <w:t>b) Phối hợp với Vụ Tín dụng các ngành kinh tế và các đơn vị có liên quan xử lý các vấn đề phát sinh trong quá trình thực hiện Thông tư này.</w:t>
      </w:r>
    </w:p>
    <w:p w14:paraId="366DD587" w14:textId="77777777" w:rsidR="00952409" w:rsidRDefault="002219D7" w:rsidP="00DA4022">
      <w:pPr>
        <w:spacing w:before="120" w:after="120"/>
        <w:ind w:firstLine="709"/>
        <w:rPr>
          <w:rFonts w:asciiTheme="majorHAnsi" w:hAnsiTheme="majorHAnsi" w:cstheme="majorHAnsi"/>
          <w:color w:val="000000"/>
          <w:sz w:val="28"/>
          <w:szCs w:val="28"/>
        </w:rPr>
        <w:sectPr w:rsidR="00952409" w:rsidSect="005E3A64">
          <w:headerReference w:type="first" r:id="rId12"/>
          <w:pgSz w:w="11907" w:h="16840" w:code="9"/>
          <w:pgMar w:top="1134" w:right="1134" w:bottom="1134" w:left="1701" w:header="510" w:footer="624" w:gutter="0"/>
          <w:cols w:space="708"/>
          <w:titlePg/>
          <w:docGrid w:linePitch="381"/>
        </w:sectPr>
      </w:pPr>
      <w:r>
        <w:rPr>
          <w:rFonts w:asciiTheme="majorHAnsi" w:hAnsiTheme="majorHAnsi" w:cstheme="majorHAnsi"/>
          <w:color w:val="000000"/>
          <w:sz w:val="28"/>
          <w:szCs w:val="28"/>
        </w:rPr>
        <w:t>5</w:t>
      </w:r>
      <w:r w:rsidR="004456B6" w:rsidRPr="00687E2C">
        <w:rPr>
          <w:rFonts w:asciiTheme="majorHAnsi" w:hAnsiTheme="majorHAnsi" w:cstheme="majorHAnsi"/>
          <w:color w:val="000000"/>
          <w:sz w:val="28"/>
          <w:szCs w:val="28"/>
        </w:rPr>
        <w:t xml:space="preserve">. </w:t>
      </w:r>
      <w:r w:rsidR="004970CF" w:rsidRPr="00350BB0">
        <w:rPr>
          <w:rFonts w:asciiTheme="majorHAnsi" w:hAnsiTheme="majorHAnsi" w:cstheme="majorHAnsi"/>
          <w:bCs/>
          <w:color w:val="000000"/>
          <w:sz w:val="28"/>
          <w:szCs w:val="28"/>
          <w:lang w:val="en-US"/>
        </w:rPr>
        <w:t>Ngân hàng Nhà nước chi nhánh Khu vực</w:t>
      </w:r>
      <w:r w:rsidR="004970CF" w:rsidRPr="004456B6">
        <w:rPr>
          <w:rFonts w:asciiTheme="majorHAnsi" w:hAnsiTheme="majorHAnsi" w:cstheme="majorHAnsi"/>
          <w:color w:val="000000"/>
          <w:sz w:val="28"/>
          <w:szCs w:val="28"/>
        </w:rPr>
        <w:t xml:space="preserve"> </w:t>
      </w:r>
      <w:proofErr w:type="gramStart"/>
      <w:r w:rsidR="004456B6" w:rsidRPr="00687E2C">
        <w:rPr>
          <w:rFonts w:asciiTheme="majorHAnsi" w:hAnsiTheme="majorHAnsi" w:cstheme="majorHAnsi"/>
          <w:color w:val="000000"/>
          <w:sz w:val="28"/>
          <w:szCs w:val="28"/>
        </w:rPr>
        <w:t>theo</w:t>
      </w:r>
      <w:proofErr w:type="gramEnd"/>
      <w:r w:rsidR="004456B6" w:rsidRPr="00687E2C">
        <w:rPr>
          <w:rFonts w:asciiTheme="majorHAnsi" w:hAnsiTheme="majorHAnsi" w:cstheme="majorHAnsi"/>
          <w:color w:val="000000"/>
          <w:sz w:val="28"/>
          <w:szCs w:val="28"/>
        </w:rPr>
        <w:t xml:space="preserve"> dõi, kiểm tra việc triển khai cho vay của các ngân hàng thương mại đối với chủ tàu trên đị</w:t>
      </w:r>
      <w:r w:rsidR="00827FD1">
        <w:rPr>
          <w:rFonts w:asciiTheme="majorHAnsi" w:hAnsiTheme="majorHAnsi" w:cstheme="majorHAnsi"/>
          <w:color w:val="000000"/>
          <w:sz w:val="28"/>
          <w:szCs w:val="28"/>
        </w:rPr>
        <w:t>a bàn,</w:t>
      </w:r>
      <w:r w:rsidR="004456B6" w:rsidRPr="00687E2C">
        <w:rPr>
          <w:rFonts w:asciiTheme="majorHAnsi" w:hAnsiTheme="majorHAnsi" w:cstheme="majorHAnsi"/>
          <w:color w:val="000000"/>
          <w:sz w:val="28"/>
          <w:szCs w:val="28"/>
        </w:rPr>
        <w:t xml:space="preserve"> kịp thời </w:t>
      </w:r>
    </w:p>
    <w:p w14:paraId="78048056" w14:textId="15674925" w:rsidR="004456B6" w:rsidRPr="00BA6D98" w:rsidRDefault="004456B6" w:rsidP="00952409">
      <w:pPr>
        <w:spacing w:before="120" w:after="120"/>
        <w:ind w:firstLine="0"/>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lastRenderedPageBreak/>
        <w:t xml:space="preserve">báo cáo Ngân hàng Nhà nước Việt Nam, Ủy ban nhân dân tỉnh, </w:t>
      </w:r>
      <w:r w:rsidRPr="00687E2C">
        <w:rPr>
          <w:rFonts w:asciiTheme="majorHAnsi" w:hAnsiTheme="majorHAnsi" w:cstheme="majorHAnsi"/>
          <w:color w:val="000000"/>
          <w:sz w:val="28"/>
          <w:szCs w:val="28"/>
          <w:lang w:val="en-US"/>
        </w:rPr>
        <w:t xml:space="preserve">thành phố </w:t>
      </w:r>
      <w:r w:rsidRPr="00687E2C">
        <w:rPr>
          <w:rFonts w:asciiTheme="majorHAnsi" w:hAnsiTheme="majorHAnsi" w:cstheme="majorHAnsi"/>
          <w:color w:val="000000"/>
          <w:sz w:val="28"/>
          <w:szCs w:val="28"/>
        </w:rPr>
        <w:t>trực thuộc Trung ương kết qu</w:t>
      </w:r>
      <w:r w:rsidRPr="00687E2C">
        <w:rPr>
          <w:rFonts w:asciiTheme="majorHAnsi" w:hAnsiTheme="majorHAnsi" w:cstheme="majorHAnsi"/>
          <w:color w:val="000000"/>
          <w:sz w:val="28"/>
          <w:szCs w:val="28"/>
          <w:lang w:val="en-US"/>
        </w:rPr>
        <w:t xml:space="preserve">ả </w:t>
      </w:r>
      <w:r w:rsidRPr="00687E2C">
        <w:rPr>
          <w:rFonts w:asciiTheme="majorHAnsi" w:hAnsiTheme="majorHAnsi" w:cstheme="majorHAnsi"/>
          <w:color w:val="000000"/>
          <w:sz w:val="28"/>
          <w:szCs w:val="28"/>
        </w:rPr>
        <w:t>thực hiện và những vướng m</w:t>
      </w:r>
      <w:r w:rsidRPr="00687E2C">
        <w:rPr>
          <w:rFonts w:asciiTheme="majorHAnsi" w:hAnsiTheme="majorHAnsi" w:cstheme="majorHAnsi"/>
          <w:color w:val="000000"/>
          <w:sz w:val="28"/>
          <w:szCs w:val="28"/>
          <w:lang w:val="en-US"/>
        </w:rPr>
        <w:t>ắ</w:t>
      </w:r>
      <w:r w:rsidRPr="00687E2C">
        <w:rPr>
          <w:rFonts w:asciiTheme="majorHAnsi" w:hAnsiTheme="majorHAnsi" w:cstheme="majorHAnsi"/>
          <w:color w:val="000000"/>
          <w:sz w:val="28"/>
          <w:szCs w:val="28"/>
        </w:rPr>
        <w:t>c phát sinh trong quá trình triển khai trên địa bàn.</w:t>
      </w:r>
      <w:r>
        <w:rPr>
          <w:rFonts w:asciiTheme="majorHAnsi" w:hAnsiTheme="majorHAnsi" w:cstheme="majorHAnsi"/>
          <w:color w:val="000000"/>
          <w:sz w:val="28"/>
          <w:szCs w:val="28"/>
          <w:lang w:val="en-US"/>
        </w:rPr>
        <w:t>”.</w:t>
      </w:r>
    </w:p>
    <w:p w14:paraId="21472039" w14:textId="64DA3A1D" w:rsidR="007E09FE" w:rsidRPr="00F26CA3" w:rsidRDefault="007E09FE" w:rsidP="00DA4022">
      <w:pPr>
        <w:spacing w:before="120" w:after="120"/>
        <w:ind w:firstLine="709"/>
        <w:rPr>
          <w:rFonts w:asciiTheme="majorHAnsi" w:hAnsiTheme="majorHAnsi" w:cstheme="majorHAnsi"/>
          <w:b/>
          <w:bCs/>
          <w:color w:val="000000"/>
          <w:sz w:val="28"/>
          <w:szCs w:val="28"/>
        </w:rPr>
      </w:pPr>
      <w:r w:rsidRPr="00350BB0">
        <w:rPr>
          <w:rFonts w:asciiTheme="majorHAnsi" w:hAnsiTheme="majorHAnsi" w:cstheme="majorHAnsi"/>
          <w:b/>
          <w:bCs/>
          <w:color w:val="000000"/>
          <w:sz w:val="28"/>
          <w:szCs w:val="28"/>
          <w:lang w:val="pl-PL"/>
        </w:rPr>
        <w:t xml:space="preserve">Điều </w:t>
      </w:r>
      <w:r w:rsidR="00A83B16">
        <w:rPr>
          <w:rFonts w:asciiTheme="majorHAnsi" w:hAnsiTheme="majorHAnsi" w:cstheme="majorHAnsi"/>
          <w:b/>
          <w:bCs/>
          <w:color w:val="000000"/>
          <w:sz w:val="28"/>
          <w:szCs w:val="28"/>
          <w:lang w:val="en-US"/>
        </w:rPr>
        <w:t>10</w:t>
      </w:r>
      <w:r w:rsidR="00767F3A" w:rsidRPr="00350BB0">
        <w:rPr>
          <w:rFonts w:asciiTheme="majorHAnsi" w:hAnsiTheme="majorHAnsi" w:cstheme="majorHAnsi"/>
          <w:b/>
          <w:bCs/>
          <w:color w:val="000000"/>
          <w:sz w:val="28"/>
          <w:szCs w:val="28"/>
          <w:lang w:val="en-US"/>
        </w:rPr>
        <w:t>.</w:t>
      </w:r>
      <w:r w:rsidRPr="00350BB0">
        <w:rPr>
          <w:rFonts w:asciiTheme="majorHAnsi" w:hAnsiTheme="majorHAnsi" w:cstheme="majorHAnsi"/>
          <w:b/>
          <w:bCs/>
          <w:color w:val="000000"/>
          <w:sz w:val="28"/>
          <w:szCs w:val="28"/>
          <w:lang w:val="en-US"/>
        </w:rPr>
        <w:t xml:space="preserve"> </w:t>
      </w:r>
      <w:r w:rsidRPr="00350BB0">
        <w:rPr>
          <w:rFonts w:asciiTheme="majorHAnsi" w:hAnsiTheme="majorHAnsi" w:cstheme="majorHAnsi"/>
          <w:b/>
          <w:bCs/>
          <w:color w:val="000000"/>
          <w:sz w:val="28"/>
          <w:szCs w:val="28"/>
          <w:lang w:val="pl-PL"/>
        </w:rPr>
        <w:t>Sửa đổi</w:t>
      </w:r>
      <w:r w:rsidR="0016074B" w:rsidRPr="00350BB0">
        <w:rPr>
          <w:rFonts w:asciiTheme="majorHAnsi" w:hAnsiTheme="majorHAnsi" w:cstheme="majorHAnsi"/>
          <w:b/>
          <w:bCs/>
          <w:color w:val="000000"/>
          <w:sz w:val="28"/>
          <w:szCs w:val="28"/>
          <w:lang w:val="pl-PL"/>
        </w:rPr>
        <w:t>, bổ sung</w:t>
      </w:r>
      <w:r w:rsidRPr="00350BB0">
        <w:rPr>
          <w:rFonts w:asciiTheme="majorHAnsi" w:hAnsiTheme="majorHAnsi" w:cstheme="majorHAnsi"/>
          <w:b/>
          <w:bCs/>
          <w:color w:val="000000"/>
          <w:sz w:val="28"/>
          <w:szCs w:val="28"/>
          <w:lang w:val="pl-PL"/>
        </w:rPr>
        <w:t xml:space="preserve"> khoả</w:t>
      </w:r>
      <w:r w:rsidR="0016074B" w:rsidRPr="00350BB0">
        <w:rPr>
          <w:rFonts w:asciiTheme="majorHAnsi" w:hAnsiTheme="majorHAnsi" w:cstheme="majorHAnsi"/>
          <w:b/>
          <w:bCs/>
          <w:color w:val="000000"/>
          <w:sz w:val="28"/>
          <w:szCs w:val="28"/>
          <w:lang w:val="pl-PL"/>
        </w:rPr>
        <w:t>n 3</w:t>
      </w:r>
      <w:r w:rsidR="006A4D62" w:rsidRPr="00350BB0">
        <w:rPr>
          <w:rFonts w:asciiTheme="majorHAnsi" w:hAnsiTheme="majorHAnsi" w:cstheme="majorHAnsi"/>
          <w:b/>
          <w:bCs/>
          <w:color w:val="000000"/>
          <w:sz w:val="28"/>
          <w:szCs w:val="28"/>
          <w:lang w:val="pl-PL"/>
        </w:rPr>
        <w:t xml:space="preserve"> </w:t>
      </w:r>
      <w:r w:rsidRPr="00350BB0">
        <w:rPr>
          <w:rFonts w:asciiTheme="majorHAnsi" w:hAnsiTheme="majorHAnsi" w:cstheme="majorHAnsi"/>
          <w:b/>
          <w:bCs/>
          <w:color w:val="000000"/>
          <w:sz w:val="28"/>
          <w:szCs w:val="28"/>
          <w:lang w:val="pl-PL"/>
        </w:rPr>
        <w:t>Điều 11</w:t>
      </w:r>
    </w:p>
    <w:p w14:paraId="5E3A5305" w14:textId="3D42D043" w:rsidR="003E4E9B" w:rsidRPr="00350BB0" w:rsidRDefault="0016074B" w:rsidP="00DA4022">
      <w:pPr>
        <w:spacing w:before="120" w:after="120"/>
        <w:ind w:firstLine="709"/>
        <w:rPr>
          <w:rFonts w:asciiTheme="majorHAnsi" w:hAnsiTheme="majorHAnsi" w:cstheme="majorHAnsi"/>
          <w:bCs/>
          <w:color w:val="000000"/>
          <w:sz w:val="28"/>
          <w:szCs w:val="28"/>
          <w:lang w:val="pl-PL"/>
        </w:rPr>
      </w:pPr>
      <w:r w:rsidRPr="00350BB0">
        <w:rPr>
          <w:rFonts w:asciiTheme="majorHAnsi" w:hAnsiTheme="majorHAnsi" w:cstheme="majorHAnsi"/>
          <w:bCs/>
          <w:color w:val="000000"/>
          <w:sz w:val="28"/>
          <w:szCs w:val="28"/>
          <w:lang w:val="en-US"/>
        </w:rPr>
        <w:t>“3</w:t>
      </w:r>
      <w:r w:rsidR="00222F89" w:rsidRPr="00350BB0">
        <w:rPr>
          <w:rFonts w:asciiTheme="majorHAnsi" w:hAnsiTheme="majorHAnsi" w:cstheme="majorHAnsi"/>
          <w:bCs/>
          <w:color w:val="000000"/>
          <w:sz w:val="28"/>
          <w:szCs w:val="28"/>
          <w:lang w:val="en-US"/>
        </w:rPr>
        <w:t xml:space="preserve">. </w:t>
      </w:r>
      <w:r w:rsidR="00222F89" w:rsidRPr="00350BB0">
        <w:rPr>
          <w:rFonts w:asciiTheme="majorHAnsi" w:hAnsiTheme="majorHAnsi" w:cstheme="majorHAnsi"/>
          <w:bCs/>
          <w:color w:val="000000"/>
          <w:sz w:val="28"/>
          <w:szCs w:val="28"/>
          <w:lang w:val="pl-PL"/>
        </w:rPr>
        <w:t xml:space="preserve">Thủ trưởng các đơn vị thuộc </w:t>
      </w:r>
      <w:r w:rsidR="004A128E" w:rsidRPr="00350BB0">
        <w:rPr>
          <w:rFonts w:asciiTheme="majorHAnsi" w:hAnsiTheme="majorHAnsi" w:cstheme="majorHAnsi"/>
          <w:bCs/>
          <w:color w:val="000000"/>
          <w:sz w:val="28"/>
          <w:szCs w:val="28"/>
          <w:lang w:val="en-US"/>
        </w:rPr>
        <w:t>Ngân hàng Nhà nước</w:t>
      </w:r>
      <w:r w:rsidR="00222F89" w:rsidRPr="00350BB0">
        <w:rPr>
          <w:rFonts w:asciiTheme="majorHAnsi" w:hAnsiTheme="majorHAnsi" w:cstheme="majorHAnsi"/>
          <w:bCs/>
          <w:color w:val="000000"/>
          <w:sz w:val="28"/>
          <w:szCs w:val="28"/>
          <w:lang w:val="pl-PL"/>
        </w:rPr>
        <w:t>, các</w:t>
      </w:r>
      <w:r w:rsidR="00222F89" w:rsidRPr="00350BB0">
        <w:rPr>
          <w:rFonts w:asciiTheme="majorHAnsi" w:hAnsiTheme="majorHAnsi" w:cstheme="majorHAnsi"/>
          <w:bCs/>
          <w:color w:val="000000"/>
          <w:sz w:val="28"/>
          <w:szCs w:val="28"/>
        </w:rPr>
        <w:t xml:space="preserve"> </w:t>
      </w:r>
      <w:r w:rsidR="00222F89" w:rsidRPr="00350BB0">
        <w:rPr>
          <w:rFonts w:asciiTheme="majorHAnsi" w:hAnsiTheme="majorHAnsi" w:cstheme="majorHAnsi"/>
          <w:bCs/>
          <w:color w:val="000000"/>
          <w:sz w:val="28"/>
          <w:szCs w:val="28"/>
          <w:lang w:val="pl-PL"/>
        </w:rPr>
        <w:t>ngân hàng thương mại, các tổ chức và cá nhân có liên quan chịu trách nhiệm tổ chức thực hiện Thông tư này.</w:t>
      </w:r>
      <w:proofErr w:type="gramStart"/>
      <w:r w:rsidR="00222F89" w:rsidRPr="00350BB0">
        <w:rPr>
          <w:rFonts w:asciiTheme="majorHAnsi" w:hAnsiTheme="majorHAnsi" w:cstheme="majorHAnsi"/>
          <w:bCs/>
          <w:color w:val="000000"/>
          <w:sz w:val="28"/>
          <w:szCs w:val="28"/>
          <w:lang w:val="pl-PL"/>
        </w:rPr>
        <w:t>”.</w:t>
      </w:r>
      <w:proofErr w:type="gramEnd"/>
    </w:p>
    <w:p w14:paraId="2564559B" w14:textId="0A9DCDC0" w:rsidR="000F251C" w:rsidRPr="00350BB0" w:rsidRDefault="000F251C" w:rsidP="00DA4022">
      <w:pPr>
        <w:spacing w:before="120" w:after="120"/>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Chương</w:t>
      </w:r>
      <w:r w:rsidR="00F245A6" w:rsidRPr="00350BB0">
        <w:rPr>
          <w:rFonts w:asciiTheme="majorHAnsi" w:hAnsiTheme="majorHAnsi" w:cstheme="majorHAnsi"/>
          <w:b/>
          <w:color w:val="000000"/>
          <w:sz w:val="28"/>
          <w:szCs w:val="28"/>
          <w:lang w:val="pt-BR"/>
        </w:rPr>
        <w:t xml:space="preserve"> </w:t>
      </w:r>
      <w:r w:rsidR="00A83B16">
        <w:rPr>
          <w:rFonts w:asciiTheme="majorHAnsi" w:hAnsiTheme="majorHAnsi" w:cstheme="majorHAnsi"/>
          <w:b/>
          <w:color w:val="000000"/>
          <w:sz w:val="28"/>
          <w:szCs w:val="28"/>
          <w:lang w:val="pt-BR"/>
        </w:rPr>
        <w:t>I</w:t>
      </w:r>
      <w:r w:rsidR="00F245A6" w:rsidRPr="00350BB0">
        <w:rPr>
          <w:rFonts w:asciiTheme="majorHAnsi" w:hAnsiTheme="majorHAnsi" w:cstheme="majorHAnsi"/>
          <w:b/>
          <w:color w:val="000000"/>
          <w:sz w:val="28"/>
          <w:szCs w:val="28"/>
          <w:lang w:val="pt-BR"/>
        </w:rPr>
        <w:t>V</w:t>
      </w:r>
    </w:p>
    <w:p w14:paraId="1534CF76" w14:textId="77777777" w:rsidR="00C37B3C" w:rsidRPr="00350BB0" w:rsidRDefault="00FE2ECD" w:rsidP="00DA4022">
      <w:pPr>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SỬA ĐỔI, BỔ SUNG MỘT SỐ ĐIỀU CỦA</w:t>
      </w:r>
    </w:p>
    <w:p w14:paraId="2607A588" w14:textId="1A9B7DF1" w:rsidR="00400595" w:rsidRPr="00DA4022" w:rsidRDefault="00FE2ECD" w:rsidP="00DA4022">
      <w:pPr>
        <w:ind w:firstLine="0"/>
        <w:jc w:val="center"/>
        <w:rPr>
          <w:rFonts w:asciiTheme="majorHAnsi" w:hAnsiTheme="majorHAnsi" w:cstheme="majorHAnsi"/>
          <w:b/>
          <w:color w:val="000000"/>
          <w:sz w:val="28"/>
          <w:szCs w:val="28"/>
          <w:lang w:val="pt-BR"/>
        </w:rPr>
      </w:pPr>
      <w:r w:rsidRPr="00DA4022">
        <w:rPr>
          <w:rFonts w:asciiTheme="majorHAnsi" w:hAnsiTheme="majorHAnsi" w:cstheme="majorHAnsi"/>
          <w:b/>
          <w:color w:val="000000"/>
          <w:sz w:val="28"/>
          <w:szCs w:val="28"/>
          <w:lang w:val="pt-BR"/>
        </w:rPr>
        <w:t xml:space="preserve">THÔNG TƯ SỐ 27/2015/TT-NHNN </w:t>
      </w:r>
      <w:r w:rsidR="00AE3FAE" w:rsidRPr="00DA4022">
        <w:rPr>
          <w:rFonts w:asciiTheme="majorHAnsi" w:hAnsiTheme="majorHAnsi" w:cstheme="majorHAnsi"/>
          <w:b/>
          <w:color w:val="000000"/>
          <w:sz w:val="28"/>
          <w:szCs w:val="28"/>
          <w:lang w:val="pt-BR"/>
        </w:rPr>
        <w:t>HƯỚNG DẪN THỰC HIỆN CHO VAY TRỒNG RỪNG SẢN XUẤT, PHÁT TRIỂN CHĂN NUÔI THEO QUY ĐỊNH TẠI NGHỊ ĐỊNH SỐ 75/2015/NĐ-CP VỀ CƠ CHẾ, CHÍNH SÁCH BẢO VỆ VÀ PHÁT TRIỂN RỪNG, GẮN VỚI CHÍNH SÁCH GIẢM NGHÈO NHANH, BỀN VỮNG VÀ HỖ TRỢ ĐỒNG BÀO DÂN TỘC THIỂU SỐ GIAI ĐOẠN 2015-2020</w:t>
      </w:r>
    </w:p>
    <w:p w14:paraId="14264B45" w14:textId="4BF6B8C6" w:rsidR="00D138DA" w:rsidRPr="00F26CA3" w:rsidRDefault="00D138DA" w:rsidP="00DA4022">
      <w:pPr>
        <w:spacing w:before="120" w:after="120"/>
        <w:ind w:firstLine="709"/>
        <w:rPr>
          <w:rFonts w:asciiTheme="majorHAnsi" w:hAnsiTheme="majorHAnsi" w:cstheme="majorHAnsi"/>
          <w:b/>
          <w:color w:val="000000"/>
          <w:sz w:val="28"/>
          <w:szCs w:val="28"/>
        </w:rPr>
      </w:pPr>
      <w:r w:rsidRPr="00687E2C">
        <w:rPr>
          <w:rFonts w:asciiTheme="majorHAnsi" w:hAnsiTheme="majorHAnsi" w:cstheme="majorHAnsi"/>
          <w:b/>
          <w:color w:val="000000"/>
          <w:sz w:val="28"/>
          <w:szCs w:val="28"/>
          <w:lang w:val="pt-BR"/>
        </w:rPr>
        <w:t>Điề</w:t>
      </w:r>
      <w:r w:rsidR="0016074B" w:rsidRPr="00687E2C">
        <w:rPr>
          <w:rFonts w:asciiTheme="majorHAnsi" w:hAnsiTheme="majorHAnsi" w:cstheme="majorHAnsi"/>
          <w:b/>
          <w:color w:val="000000"/>
          <w:sz w:val="28"/>
          <w:szCs w:val="28"/>
          <w:lang w:val="pt-BR"/>
        </w:rPr>
        <w:t xml:space="preserve">u </w:t>
      </w:r>
      <w:r w:rsidR="00E622E0">
        <w:rPr>
          <w:rFonts w:asciiTheme="majorHAnsi" w:hAnsiTheme="majorHAnsi" w:cstheme="majorHAnsi"/>
          <w:b/>
          <w:color w:val="000000"/>
          <w:sz w:val="28"/>
          <w:szCs w:val="28"/>
          <w:lang w:val="pt-BR"/>
        </w:rPr>
        <w:t>11</w:t>
      </w:r>
      <w:r w:rsidR="00C65C94" w:rsidRPr="00687E2C">
        <w:rPr>
          <w:rFonts w:asciiTheme="majorHAnsi" w:hAnsiTheme="majorHAnsi" w:cstheme="majorHAnsi"/>
          <w:b/>
          <w:color w:val="000000"/>
          <w:sz w:val="28"/>
          <w:szCs w:val="28"/>
          <w:lang w:val="pt-BR"/>
        </w:rPr>
        <w:t>.</w:t>
      </w:r>
      <w:r w:rsidRPr="00687E2C">
        <w:rPr>
          <w:rFonts w:asciiTheme="majorHAnsi" w:hAnsiTheme="majorHAnsi" w:cstheme="majorHAnsi"/>
          <w:b/>
          <w:color w:val="000000"/>
          <w:sz w:val="28"/>
          <w:szCs w:val="28"/>
          <w:lang w:val="pt-BR"/>
        </w:rPr>
        <w:t xml:space="preserve"> Sửa đổi, bổ sung Điều 10</w:t>
      </w:r>
    </w:p>
    <w:p w14:paraId="2028F12A" w14:textId="4C7848C8" w:rsidR="00316306" w:rsidRDefault="00C3201F" w:rsidP="00DA4022">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w:t>
      </w:r>
      <w:r w:rsidR="00316306" w:rsidRPr="00316306">
        <w:rPr>
          <w:rFonts w:asciiTheme="majorHAnsi" w:hAnsiTheme="majorHAnsi" w:cstheme="majorHAnsi"/>
          <w:b/>
          <w:bCs/>
          <w:color w:val="000000"/>
          <w:sz w:val="28"/>
          <w:szCs w:val="28"/>
        </w:rPr>
        <w:t>Điều 10. Trách nhiệm của Ngân hàng Nhà nước Việt Nam</w:t>
      </w:r>
    </w:p>
    <w:p w14:paraId="0F7A4652" w14:textId="5DB896BF" w:rsidR="00C3201F" w:rsidRPr="00687E2C" w:rsidRDefault="00C3201F"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1. Vụ Tín dụng các ngành kinh tế:</w:t>
      </w:r>
    </w:p>
    <w:p w14:paraId="60E88257" w14:textId="77777777" w:rsidR="00C3201F" w:rsidRPr="00687E2C" w:rsidRDefault="00C3201F"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a) Đầu mối theo dõi, tổng hợp tình hình thực hiện hoạt động cho vay theo Nghị định số 75/2015/NĐ-CP;</w:t>
      </w:r>
    </w:p>
    <w:p w14:paraId="52DD398B" w14:textId="77777777" w:rsidR="00C3201F" w:rsidRPr="00687E2C" w:rsidRDefault="00C3201F"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b) Chủ trì, phối hợp với các đơn vị liên quan xử lý các vướng mắc phát sinh trong quá trình thực hiện Thông tư này.</w:t>
      </w:r>
    </w:p>
    <w:p w14:paraId="3D1951BD" w14:textId="07A11143" w:rsidR="00C3201F" w:rsidRPr="00C3201F" w:rsidRDefault="00C3201F" w:rsidP="00DA4022">
      <w:pPr>
        <w:spacing w:before="120" w:after="120"/>
        <w:ind w:firstLine="709"/>
        <w:rPr>
          <w:rFonts w:asciiTheme="majorHAnsi" w:hAnsiTheme="majorHAnsi" w:cstheme="majorHAnsi"/>
          <w:color w:val="000000"/>
          <w:sz w:val="28"/>
          <w:szCs w:val="28"/>
          <w:lang w:val="en-US"/>
        </w:rPr>
      </w:pPr>
      <w:r w:rsidRPr="00687E2C">
        <w:rPr>
          <w:rFonts w:asciiTheme="majorHAnsi" w:hAnsiTheme="majorHAnsi" w:cstheme="majorHAnsi"/>
          <w:color w:val="000000"/>
          <w:sz w:val="28"/>
          <w:szCs w:val="28"/>
        </w:rPr>
        <w:t xml:space="preserve">2. </w:t>
      </w:r>
      <w:r w:rsidRPr="00C3201F">
        <w:rPr>
          <w:rFonts w:asciiTheme="majorHAnsi" w:hAnsiTheme="majorHAnsi" w:cstheme="majorHAnsi"/>
          <w:color w:val="000000"/>
          <w:sz w:val="28"/>
          <w:szCs w:val="28"/>
          <w:lang w:val="en-US"/>
        </w:rPr>
        <w:t xml:space="preserve">Thanh tra Ngân hàng Nhà nước thực hiện việc thanh tra, xử lý </w:t>
      </w:r>
      <w:proofErr w:type="gramStart"/>
      <w:r w:rsidRPr="00C3201F">
        <w:rPr>
          <w:rFonts w:asciiTheme="majorHAnsi" w:hAnsiTheme="majorHAnsi" w:cstheme="majorHAnsi"/>
          <w:color w:val="000000"/>
          <w:sz w:val="28"/>
          <w:szCs w:val="28"/>
          <w:lang w:val="en-US"/>
        </w:rPr>
        <w:t>theo</w:t>
      </w:r>
      <w:proofErr w:type="gramEnd"/>
      <w:r w:rsidRPr="00C3201F">
        <w:rPr>
          <w:rFonts w:asciiTheme="majorHAnsi" w:hAnsiTheme="majorHAnsi" w:cstheme="majorHAnsi"/>
          <w:color w:val="000000"/>
          <w:sz w:val="28"/>
          <w:szCs w:val="28"/>
          <w:lang w:val="en-US"/>
        </w:rPr>
        <w:t xml:space="preserve"> thẩm quyền đối với các hành vi vi phạm của bên cho vay trong việc chấp hành các quy định tại Nghị định số 75/2015/NĐ-CP và Thông tư này khi thực hiện cho vay đầu tư trồng rừng sản xuất, phát triể</w:t>
      </w:r>
      <w:r>
        <w:rPr>
          <w:rFonts w:asciiTheme="majorHAnsi" w:hAnsiTheme="majorHAnsi" w:cstheme="majorHAnsi"/>
          <w:color w:val="000000"/>
          <w:sz w:val="28"/>
          <w:szCs w:val="28"/>
          <w:lang w:val="en-US"/>
        </w:rPr>
        <w:t>n chăn nuôi.</w:t>
      </w:r>
    </w:p>
    <w:p w14:paraId="2DEE9950" w14:textId="0869260D" w:rsidR="00C3201F" w:rsidRPr="00C3201F" w:rsidRDefault="00625AAE" w:rsidP="00DA4022">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3</w:t>
      </w:r>
      <w:r w:rsidR="00C3201F" w:rsidRPr="00C3201F">
        <w:rPr>
          <w:rFonts w:asciiTheme="majorHAnsi" w:hAnsiTheme="majorHAnsi" w:cstheme="majorHAnsi"/>
          <w:color w:val="000000"/>
          <w:sz w:val="28"/>
          <w:szCs w:val="28"/>
          <w:lang w:val="en-US"/>
        </w:rPr>
        <w:t xml:space="preserve">. Cục Quản lý, giám sát tổ chức tín dụng giám sát ngân hàng thương mại thực hiện Thông tư này </w:t>
      </w:r>
      <w:proofErr w:type="gramStart"/>
      <w:r w:rsidR="00C3201F" w:rsidRPr="00C3201F">
        <w:rPr>
          <w:rFonts w:asciiTheme="majorHAnsi" w:hAnsiTheme="majorHAnsi" w:cstheme="majorHAnsi"/>
          <w:color w:val="000000"/>
          <w:sz w:val="28"/>
          <w:szCs w:val="28"/>
          <w:lang w:val="en-US"/>
        </w:rPr>
        <w:t>theo</w:t>
      </w:r>
      <w:proofErr w:type="gramEnd"/>
      <w:r w:rsidR="00C3201F" w:rsidRPr="00C3201F">
        <w:rPr>
          <w:rFonts w:asciiTheme="majorHAnsi" w:hAnsiTheme="majorHAnsi" w:cstheme="majorHAnsi"/>
          <w:color w:val="000000"/>
          <w:sz w:val="28"/>
          <w:szCs w:val="28"/>
          <w:lang w:val="en-US"/>
        </w:rPr>
        <w:t xml:space="preserve"> </w:t>
      </w:r>
      <w:r w:rsidR="00C3201F" w:rsidRPr="00C3201F">
        <w:rPr>
          <w:rFonts w:asciiTheme="majorHAnsi" w:hAnsiTheme="majorHAnsi" w:cstheme="majorHAnsi"/>
          <w:color w:val="000000"/>
          <w:sz w:val="28"/>
          <w:szCs w:val="28"/>
          <w:lang w:val="pl-PL"/>
        </w:rPr>
        <w:t>chức năng, nhiệm vụ</w:t>
      </w:r>
      <w:r w:rsidR="00C3201F">
        <w:rPr>
          <w:rFonts w:asciiTheme="majorHAnsi" w:hAnsiTheme="majorHAnsi" w:cstheme="majorHAnsi"/>
          <w:color w:val="000000"/>
          <w:sz w:val="28"/>
          <w:szCs w:val="28"/>
          <w:lang w:val="en-US"/>
        </w:rPr>
        <w:t>.</w:t>
      </w:r>
    </w:p>
    <w:p w14:paraId="2D71B2C0" w14:textId="32C42D66" w:rsidR="00C3201F" w:rsidRPr="00350BB0" w:rsidRDefault="00625AAE" w:rsidP="00DA4022">
      <w:pPr>
        <w:spacing w:before="120" w:after="120"/>
        <w:rPr>
          <w:rFonts w:asciiTheme="majorHAnsi" w:hAnsiTheme="majorHAnsi" w:cstheme="majorHAnsi"/>
          <w:color w:val="000000" w:themeColor="text1"/>
          <w:sz w:val="28"/>
          <w:szCs w:val="28"/>
          <w:lang w:val="en-US"/>
        </w:rPr>
      </w:pPr>
      <w:r>
        <w:rPr>
          <w:rFonts w:asciiTheme="majorHAnsi" w:hAnsiTheme="majorHAnsi" w:cstheme="majorHAnsi"/>
          <w:color w:val="000000"/>
          <w:sz w:val="28"/>
          <w:szCs w:val="28"/>
        </w:rPr>
        <w:t>4</w:t>
      </w:r>
      <w:r w:rsidR="00C3201F" w:rsidRPr="00687E2C">
        <w:rPr>
          <w:rFonts w:asciiTheme="majorHAnsi" w:hAnsiTheme="majorHAnsi" w:cstheme="majorHAnsi"/>
          <w:color w:val="000000"/>
          <w:sz w:val="28"/>
          <w:szCs w:val="28"/>
        </w:rPr>
        <w:t xml:space="preserve">. </w:t>
      </w:r>
      <w:r w:rsidR="00C3201F" w:rsidRPr="00350BB0">
        <w:rPr>
          <w:rFonts w:asciiTheme="majorHAnsi" w:hAnsiTheme="majorHAnsi" w:cstheme="majorHAnsi"/>
          <w:color w:val="000000" w:themeColor="text1"/>
          <w:sz w:val="28"/>
          <w:szCs w:val="28"/>
        </w:rPr>
        <w:t>Ngân hàng Nhà nước chi nhánh Khu vực</w:t>
      </w:r>
      <w:r w:rsidR="00C3201F" w:rsidRPr="00350BB0">
        <w:rPr>
          <w:rFonts w:asciiTheme="majorHAnsi" w:hAnsiTheme="majorHAnsi" w:cstheme="majorHAnsi"/>
          <w:color w:val="000000" w:themeColor="text1"/>
          <w:sz w:val="28"/>
          <w:szCs w:val="28"/>
          <w:lang w:val="en-US"/>
        </w:rPr>
        <w:t>:</w:t>
      </w:r>
    </w:p>
    <w:p w14:paraId="7DE34AA2" w14:textId="77777777" w:rsidR="00C3201F" w:rsidRPr="00350BB0" w:rsidRDefault="00C3201F" w:rsidP="00DA4022">
      <w:pPr>
        <w:spacing w:before="120" w:after="120"/>
        <w:rPr>
          <w:rFonts w:asciiTheme="majorHAnsi" w:hAnsiTheme="majorHAnsi" w:cstheme="majorHAnsi"/>
          <w:color w:val="000000" w:themeColor="text1"/>
          <w:sz w:val="28"/>
          <w:szCs w:val="28"/>
        </w:rPr>
      </w:pPr>
      <w:r w:rsidRPr="00350BB0">
        <w:rPr>
          <w:rFonts w:asciiTheme="majorHAnsi" w:hAnsiTheme="majorHAnsi" w:cstheme="majorHAnsi"/>
          <w:color w:val="000000" w:themeColor="text1"/>
          <w:sz w:val="28"/>
          <w:szCs w:val="28"/>
          <w:lang w:val="en-US"/>
        </w:rPr>
        <w:t xml:space="preserve">a) </w:t>
      </w:r>
      <w:r w:rsidRPr="00350BB0">
        <w:rPr>
          <w:rFonts w:asciiTheme="majorHAnsi" w:hAnsiTheme="majorHAnsi" w:cstheme="majorHAnsi"/>
          <w:color w:val="000000" w:themeColor="text1"/>
          <w:sz w:val="28"/>
          <w:szCs w:val="28"/>
        </w:rPr>
        <w:t>Theo dõi tình hình cho vay trồng rừng sản xuất, phát triển chăn nuôi theo quy định tại Nghị định số 75/2015/NĐ-CP của Ngân hàng Chính sách xã hội, Ngân hàng Nông nghiệp và Phát triển nông thôn Việt Nam trên địa bàn để báo cáo Ngân hàng Nhà nước Việt Nam khi được yêu cầu; tham mưu cho Ủy ban nhân dân cấp tỉnh, thành phố trực thuộc Trung ương xử lý các vướng mắc phát sinh trong quá trình thực hiện cho vay. Trường hợp vượt thẩm quyền kịp thời báo cáo Ngân hàng Nhà nước Việt Nam (Vụ Tín dụng các ngành kinh tế) để được xem xét, xử lý;</w:t>
      </w:r>
    </w:p>
    <w:p w14:paraId="13B335B8" w14:textId="77777777" w:rsidR="00C3201F" w:rsidRPr="00350BB0" w:rsidRDefault="00C3201F" w:rsidP="00DA4022">
      <w:pPr>
        <w:spacing w:before="120" w:after="120"/>
        <w:rPr>
          <w:rFonts w:asciiTheme="majorHAnsi" w:hAnsiTheme="majorHAnsi" w:cstheme="majorHAnsi"/>
          <w:color w:val="000000" w:themeColor="text1"/>
          <w:sz w:val="28"/>
          <w:szCs w:val="28"/>
          <w:lang w:val="en-US"/>
        </w:rPr>
      </w:pPr>
      <w:r w:rsidRPr="00350BB0">
        <w:rPr>
          <w:rFonts w:asciiTheme="majorHAnsi" w:hAnsiTheme="majorHAnsi" w:cstheme="majorHAnsi"/>
          <w:color w:val="000000" w:themeColor="text1"/>
          <w:sz w:val="28"/>
          <w:szCs w:val="28"/>
          <w:lang w:val="en-US"/>
        </w:rPr>
        <w:t>b) Thanh tra, giám sát ngân hàng thương mại thực hiện Thông tư này theo chức năng, nhiệm vụ.</w:t>
      </w:r>
      <w:proofErr w:type="gramStart"/>
      <w:r w:rsidRPr="00350BB0">
        <w:rPr>
          <w:rFonts w:asciiTheme="majorHAnsi" w:hAnsiTheme="majorHAnsi" w:cstheme="majorHAnsi"/>
          <w:color w:val="000000" w:themeColor="text1"/>
          <w:sz w:val="28"/>
          <w:szCs w:val="28"/>
          <w:lang w:val="en-US"/>
        </w:rPr>
        <w:t>”.</w:t>
      </w:r>
      <w:proofErr w:type="gramEnd"/>
    </w:p>
    <w:p w14:paraId="29864426" w14:textId="77777777" w:rsidR="00952409" w:rsidRDefault="00952409" w:rsidP="00DA4022">
      <w:pPr>
        <w:spacing w:before="120" w:after="120"/>
        <w:ind w:firstLine="709"/>
        <w:rPr>
          <w:rFonts w:asciiTheme="majorHAnsi" w:hAnsiTheme="majorHAnsi" w:cstheme="majorHAnsi"/>
          <w:b/>
          <w:color w:val="000000" w:themeColor="text1"/>
          <w:sz w:val="28"/>
          <w:szCs w:val="28"/>
          <w:lang w:val="en-US"/>
        </w:rPr>
        <w:sectPr w:rsidR="00952409" w:rsidSect="005E3A64">
          <w:headerReference w:type="first" r:id="rId13"/>
          <w:pgSz w:w="11907" w:h="16840" w:code="9"/>
          <w:pgMar w:top="1134" w:right="1134" w:bottom="1134" w:left="1701" w:header="510" w:footer="624" w:gutter="0"/>
          <w:cols w:space="708"/>
          <w:titlePg/>
          <w:docGrid w:linePitch="381"/>
        </w:sectPr>
      </w:pPr>
    </w:p>
    <w:p w14:paraId="1C940A70" w14:textId="00E698F3" w:rsidR="00DC168C" w:rsidRPr="00F26CA3" w:rsidRDefault="00DC168C" w:rsidP="00DA4022">
      <w:pPr>
        <w:spacing w:before="120" w:after="120"/>
        <w:ind w:firstLine="709"/>
        <w:rPr>
          <w:rFonts w:asciiTheme="majorHAnsi" w:hAnsiTheme="majorHAnsi" w:cstheme="majorHAnsi"/>
          <w:b/>
          <w:bCs/>
          <w:color w:val="000000"/>
          <w:sz w:val="28"/>
          <w:szCs w:val="28"/>
        </w:rPr>
      </w:pPr>
      <w:r w:rsidRPr="00350BB0">
        <w:rPr>
          <w:rFonts w:asciiTheme="majorHAnsi" w:hAnsiTheme="majorHAnsi" w:cstheme="majorHAnsi"/>
          <w:b/>
          <w:color w:val="000000" w:themeColor="text1"/>
          <w:sz w:val="28"/>
          <w:szCs w:val="28"/>
          <w:lang w:val="en-US"/>
        </w:rPr>
        <w:lastRenderedPageBreak/>
        <w:t xml:space="preserve">Điều </w:t>
      </w:r>
      <w:r w:rsidR="00E622E0">
        <w:rPr>
          <w:rFonts w:asciiTheme="majorHAnsi" w:hAnsiTheme="majorHAnsi" w:cstheme="majorHAnsi"/>
          <w:b/>
          <w:color w:val="000000" w:themeColor="text1"/>
          <w:sz w:val="28"/>
          <w:szCs w:val="28"/>
          <w:lang w:val="en-US"/>
        </w:rPr>
        <w:t>12</w:t>
      </w:r>
      <w:r w:rsidRPr="00350BB0">
        <w:rPr>
          <w:rFonts w:asciiTheme="majorHAnsi" w:hAnsiTheme="majorHAnsi" w:cstheme="majorHAnsi"/>
          <w:b/>
          <w:color w:val="000000" w:themeColor="text1"/>
          <w:sz w:val="28"/>
          <w:szCs w:val="28"/>
          <w:lang w:val="en-US"/>
        </w:rPr>
        <w:t xml:space="preserve">. </w:t>
      </w:r>
      <w:r w:rsidRPr="00350BB0">
        <w:rPr>
          <w:rFonts w:asciiTheme="majorHAnsi" w:hAnsiTheme="majorHAnsi" w:cstheme="majorHAnsi"/>
          <w:b/>
          <w:bCs/>
          <w:color w:val="000000"/>
          <w:sz w:val="28"/>
          <w:szCs w:val="28"/>
          <w:lang w:val="pl-PL"/>
        </w:rPr>
        <w:t>Sửa đổi</w:t>
      </w:r>
      <w:r w:rsidR="00276655" w:rsidRPr="00350BB0">
        <w:rPr>
          <w:rFonts w:asciiTheme="majorHAnsi" w:hAnsiTheme="majorHAnsi" w:cstheme="majorHAnsi"/>
          <w:b/>
          <w:bCs/>
          <w:color w:val="000000"/>
          <w:sz w:val="28"/>
          <w:szCs w:val="28"/>
          <w:lang w:val="pl-PL"/>
        </w:rPr>
        <w:t>, bổ sung</w:t>
      </w:r>
      <w:r w:rsidRPr="00350BB0">
        <w:rPr>
          <w:rFonts w:asciiTheme="majorHAnsi" w:hAnsiTheme="majorHAnsi" w:cstheme="majorHAnsi"/>
          <w:b/>
          <w:bCs/>
          <w:color w:val="000000"/>
          <w:sz w:val="28"/>
          <w:szCs w:val="28"/>
          <w:lang w:val="pl-PL"/>
        </w:rPr>
        <w:t xml:space="preserve"> </w:t>
      </w:r>
      <w:r w:rsidRPr="00350BB0">
        <w:rPr>
          <w:rFonts w:asciiTheme="majorHAnsi" w:hAnsiTheme="majorHAnsi" w:cstheme="majorHAnsi"/>
          <w:b/>
          <w:color w:val="000000" w:themeColor="text1"/>
          <w:sz w:val="28"/>
          <w:szCs w:val="28"/>
        </w:rPr>
        <w:t>khoản 4</w:t>
      </w:r>
      <w:r w:rsidR="006A4D62" w:rsidRPr="00350BB0">
        <w:rPr>
          <w:rFonts w:asciiTheme="majorHAnsi" w:hAnsiTheme="majorHAnsi" w:cstheme="majorHAnsi"/>
          <w:b/>
          <w:color w:val="000000" w:themeColor="text1"/>
          <w:sz w:val="28"/>
          <w:szCs w:val="28"/>
          <w:lang w:val="en-US"/>
        </w:rPr>
        <w:t xml:space="preserve"> </w:t>
      </w:r>
      <w:r w:rsidRPr="00350BB0">
        <w:rPr>
          <w:rFonts w:asciiTheme="majorHAnsi" w:hAnsiTheme="majorHAnsi" w:cstheme="majorHAnsi"/>
          <w:b/>
          <w:color w:val="000000" w:themeColor="text1"/>
          <w:sz w:val="28"/>
          <w:szCs w:val="28"/>
        </w:rPr>
        <w:t>Điều 11</w:t>
      </w:r>
    </w:p>
    <w:p w14:paraId="766128E0" w14:textId="77777777" w:rsidR="00DC168C" w:rsidRPr="00350BB0" w:rsidRDefault="003F6E2D" w:rsidP="00DA4022">
      <w:pPr>
        <w:spacing w:before="120" w:after="120"/>
        <w:ind w:firstLine="709"/>
        <w:rPr>
          <w:rFonts w:asciiTheme="majorHAnsi" w:hAnsiTheme="majorHAnsi" w:cstheme="majorHAnsi"/>
          <w:bCs/>
          <w:color w:val="000000"/>
          <w:sz w:val="28"/>
          <w:szCs w:val="28"/>
          <w:lang w:val="pl-PL"/>
        </w:rPr>
      </w:pPr>
      <w:r w:rsidRPr="00350BB0">
        <w:rPr>
          <w:rFonts w:asciiTheme="majorHAnsi" w:hAnsiTheme="majorHAnsi" w:cstheme="majorHAnsi"/>
          <w:bCs/>
          <w:color w:val="000000"/>
          <w:sz w:val="28"/>
          <w:szCs w:val="28"/>
          <w:lang w:val="en-US"/>
        </w:rPr>
        <w:t>“4</w:t>
      </w:r>
      <w:r w:rsidR="00DC168C" w:rsidRPr="00350BB0">
        <w:rPr>
          <w:rFonts w:asciiTheme="majorHAnsi" w:hAnsiTheme="majorHAnsi" w:cstheme="majorHAnsi"/>
          <w:bCs/>
          <w:color w:val="000000"/>
          <w:sz w:val="28"/>
          <w:szCs w:val="28"/>
          <w:lang w:val="en-US"/>
        </w:rPr>
        <w:t xml:space="preserve">. </w:t>
      </w:r>
      <w:r w:rsidR="00DC168C" w:rsidRPr="00350BB0">
        <w:rPr>
          <w:rFonts w:asciiTheme="majorHAnsi" w:hAnsiTheme="majorHAnsi" w:cstheme="majorHAnsi"/>
          <w:bCs/>
          <w:color w:val="000000"/>
          <w:sz w:val="28"/>
          <w:szCs w:val="28"/>
          <w:lang w:val="pl-PL"/>
        </w:rPr>
        <w:t>Thủ trưởng các đơn vị thuộ</w:t>
      </w:r>
      <w:r w:rsidR="00B66595" w:rsidRPr="00350BB0">
        <w:rPr>
          <w:rFonts w:asciiTheme="majorHAnsi" w:hAnsiTheme="majorHAnsi" w:cstheme="majorHAnsi"/>
          <w:bCs/>
          <w:color w:val="000000"/>
          <w:sz w:val="28"/>
          <w:szCs w:val="28"/>
          <w:lang w:val="pl-PL"/>
        </w:rPr>
        <w:t xml:space="preserve">c </w:t>
      </w:r>
      <w:r w:rsidR="00B66595" w:rsidRPr="00350BB0">
        <w:rPr>
          <w:rFonts w:asciiTheme="majorHAnsi" w:hAnsiTheme="majorHAnsi" w:cstheme="majorHAnsi"/>
          <w:sz w:val="28"/>
          <w:szCs w:val="28"/>
          <w:lang w:val="en-US"/>
        </w:rPr>
        <w:t>Ngân hàng Nhà nước</w:t>
      </w:r>
      <w:r w:rsidR="00DC168C" w:rsidRPr="00350BB0">
        <w:rPr>
          <w:rFonts w:asciiTheme="majorHAnsi" w:hAnsiTheme="majorHAnsi" w:cstheme="majorHAnsi"/>
          <w:bCs/>
          <w:color w:val="000000"/>
          <w:sz w:val="28"/>
          <w:szCs w:val="28"/>
          <w:lang w:val="pl-PL"/>
        </w:rPr>
        <w:t xml:space="preserve">, </w:t>
      </w:r>
      <w:r w:rsidR="00A0475B" w:rsidRPr="00350BB0">
        <w:rPr>
          <w:rFonts w:asciiTheme="majorHAnsi" w:hAnsiTheme="majorHAnsi" w:cstheme="majorHAnsi"/>
          <w:bCs/>
          <w:color w:val="000000"/>
          <w:sz w:val="28"/>
          <w:szCs w:val="28"/>
          <w:lang w:val="pl-PL"/>
        </w:rPr>
        <w:t>N</w:t>
      </w:r>
      <w:r w:rsidR="00DC168C" w:rsidRPr="00350BB0">
        <w:rPr>
          <w:rFonts w:asciiTheme="majorHAnsi" w:hAnsiTheme="majorHAnsi" w:cstheme="majorHAnsi"/>
          <w:bCs/>
          <w:color w:val="000000"/>
          <w:sz w:val="28"/>
          <w:szCs w:val="28"/>
          <w:lang w:val="pl-PL"/>
        </w:rPr>
        <w:t>gân hàng</w:t>
      </w:r>
      <w:r w:rsidR="00A0475B" w:rsidRPr="00350BB0">
        <w:rPr>
          <w:rFonts w:asciiTheme="majorHAnsi" w:hAnsiTheme="majorHAnsi" w:cstheme="majorHAnsi"/>
          <w:bCs/>
          <w:color w:val="000000"/>
          <w:sz w:val="28"/>
          <w:szCs w:val="28"/>
          <w:lang w:val="pl-PL"/>
        </w:rPr>
        <w:t xml:space="preserve"> Chính sách xã hội, Ngân hàng Nông nghiệp và phát triển nông thôn Việt Nam,</w:t>
      </w:r>
      <w:r w:rsidR="00DC168C" w:rsidRPr="00350BB0">
        <w:rPr>
          <w:rFonts w:asciiTheme="majorHAnsi" w:hAnsiTheme="majorHAnsi" w:cstheme="majorHAnsi"/>
          <w:bCs/>
          <w:color w:val="000000"/>
          <w:sz w:val="28"/>
          <w:szCs w:val="28"/>
          <w:lang w:val="pl-PL"/>
        </w:rPr>
        <w:t xml:space="preserve"> các tổ chức và cá nhân có liên quan chịu trách nhiệm tổ chức thực hiện Thông tư này.</w:t>
      </w:r>
      <w:proofErr w:type="gramStart"/>
      <w:r w:rsidR="00DC168C" w:rsidRPr="00350BB0">
        <w:rPr>
          <w:rFonts w:asciiTheme="majorHAnsi" w:hAnsiTheme="majorHAnsi" w:cstheme="majorHAnsi"/>
          <w:bCs/>
          <w:color w:val="000000"/>
          <w:sz w:val="28"/>
          <w:szCs w:val="28"/>
          <w:lang w:val="pl-PL"/>
        </w:rPr>
        <w:t>”.</w:t>
      </w:r>
      <w:proofErr w:type="gramEnd"/>
    </w:p>
    <w:p w14:paraId="0CDED869" w14:textId="00E65697" w:rsidR="00CE4CF5" w:rsidRPr="009728AA" w:rsidRDefault="00D138DA" w:rsidP="00DA4022">
      <w:pPr>
        <w:spacing w:before="120" w:after="120"/>
        <w:rPr>
          <w:rFonts w:asciiTheme="majorHAnsi" w:hAnsiTheme="majorHAnsi" w:cstheme="majorHAnsi"/>
          <w:sz w:val="28"/>
          <w:szCs w:val="28"/>
          <w:lang w:val="en-US"/>
        </w:rPr>
      </w:pPr>
      <w:r w:rsidRPr="009728AA">
        <w:rPr>
          <w:rFonts w:asciiTheme="majorHAnsi" w:hAnsiTheme="majorHAnsi" w:cstheme="majorHAnsi"/>
          <w:b/>
          <w:color w:val="000000"/>
          <w:sz w:val="28"/>
          <w:szCs w:val="28"/>
          <w:lang w:val="pt-BR"/>
        </w:rPr>
        <w:t>Điề</w:t>
      </w:r>
      <w:r w:rsidR="00276655" w:rsidRPr="009728AA">
        <w:rPr>
          <w:rFonts w:asciiTheme="majorHAnsi" w:hAnsiTheme="majorHAnsi" w:cstheme="majorHAnsi"/>
          <w:b/>
          <w:color w:val="000000"/>
          <w:sz w:val="28"/>
          <w:szCs w:val="28"/>
          <w:lang w:val="pt-BR"/>
        </w:rPr>
        <w:t xml:space="preserve">u </w:t>
      </w:r>
      <w:r w:rsidR="00E622E0" w:rsidRPr="009728AA">
        <w:rPr>
          <w:rFonts w:asciiTheme="majorHAnsi" w:hAnsiTheme="majorHAnsi" w:cstheme="majorHAnsi"/>
          <w:b/>
          <w:color w:val="000000"/>
          <w:sz w:val="28"/>
          <w:szCs w:val="28"/>
          <w:lang w:val="pt-BR"/>
        </w:rPr>
        <w:t>13</w:t>
      </w:r>
      <w:r w:rsidR="00C65C94" w:rsidRPr="009728AA">
        <w:rPr>
          <w:rFonts w:asciiTheme="majorHAnsi" w:hAnsiTheme="majorHAnsi" w:cstheme="majorHAnsi"/>
          <w:b/>
          <w:color w:val="000000"/>
          <w:sz w:val="28"/>
          <w:szCs w:val="28"/>
          <w:lang w:val="pt-BR"/>
        </w:rPr>
        <w:t>.</w:t>
      </w:r>
      <w:r w:rsidRPr="009728AA">
        <w:rPr>
          <w:rFonts w:asciiTheme="majorHAnsi" w:hAnsiTheme="majorHAnsi" w:cstheme="majorHAnsi"/>
          <w:color w:val="000000" w:themeColor="text1"/>
          <w:sz w:val="28"/>
          <w:szCs w:val="28"/>
        </w:rPr>
        <w:t xml:space="preserve"> </w:t>
      </w:r>
      <w:r w:rsidRPr="009728AA">
        <w:rPr>
          <w:rFonts w:asciiTheme="majorHAnsi" w:hAnsiTheme="majorHAnsi" w:cstheme="majorHAnsi"/>
          <w:b/>
          <w:color w:val="000000" w:themeColor="text1"/>
          <w:sz w:val="28"/>
          <w:szCs w:val="28"/>
        </w:rPr>
        <w:t>Bãi bỏ</w:t>
      </w:r>
      <w:r w:rsidR="00CE4CF5" w:rsidRPr="009728AA">
        <w:rPr>
          <w:rFonts w:asciiTheme="majorHAnsi" w:hAnsiTheme="majorHAnsi" w:cstheme="majorHAnsi"/>
          <w:b/>
          <w:color w:val="000000" w:themeColor="text1"/>
          <w:sz w:val="28"/>
          <w:szCs w:val="28"/>
          <w:lang w:val="en-US"/>
        </w:rPr>
        <w:t xml:space="preserve"> một số </w:t>
      </w:r>
      <w:r w:rsidR="009728AA">
        <w:rPr>
          <w:rFonts w:asciiTheme="majorHAnsi" w:hAnsiTheme="majorHAnsi" w:cstheme="majorHAnsi"/>
          <w:b/>
          <w:color w:val="000000" w:themeColor="text1"/>
          <w:sz w:val="28"/>
          <w:szCs w:val="28"/>
          <w:lang w:val="en-US"/>
        </w:rPr>
        <w:t xml:space="preserve">điều, phụ lục </w:t>
      </w:r>
      <w:r w:rsidR="009728AA" w:rsidRPr="001D18F9">
        <w:rPr>
          <w:rFonts w:asciiTheme="majorHAnsi" w:hAnsiTheme="majorHAnsi" w:cstheme="majorHAnsi"/>
          <w:b/>
          <w:sz w:val="28"/>
          <w:szCs w:val="28"/>
        </w:rPr>
        <w:t xml:space="preserve">kèm theo </w:t>
      </w:r>
      <w:r w:rsidR="009728AA">
        <w:rPr>
          <w:rFonts w:asciiTheme="majorHAnsi" w:hAnsiTheme="majorHAnsi" w:cstheme="majorHAnsi"/>
          <w:b/>
          <w:sz w:val="28"/>
          <w:szCs w:val="28"/>
          <w:lang w:val="pt-BR"/>
        </w:rPr>
        <w:t>Thông tư</w:t>
      </w:r>
      <w:r w:rsidR="009728AA" w:rsidRPr="00350BB0">
        <w:rPr>
          <w:rFonts w:asciiTheme="majorHAnsi" w:hAnsiTheme="majorHAnsi" w:cstheme="majorHAnsi"/>
          <w:b/>
          <w:bCs/>
          <w:color w:val="000000"/>
          <w:sz w:val="28"/>
          <w:szCs w:val="28"/>
        </w:rPr>
        <w:t xml:space="preserve"> </w:t>
      </w:r>
      <w:r w:rsidR="009728AA">
        <w:rPr>
          <w:rFonts w:asciiTheme="majorHAnsi" w:hAnsiTheme="majorHAnsi" w:cstheme="majorHAnsi"/>
          <w:b/>
          <w:bCs/>
          <w:color w:val="000000"/>
          <w:sz w:val="28"/>
          <w:szCs w:val="28"/>
          <w:lang w:val="en-US"/>
        </w:rPr>
        <w:t xml:space="preserve">số </w:t>
      </w:r>
      <w:r w:rsidR="009728AA" w:rsidRPr="00350BB0">
        <w:rPr>
          <w:rFonts w:asciiTheme="majorHAnsi" w:hAnsiTheme="majorHAnsi" w:cstheme="majorHAnsi"/>
          <w:b/>
          <w:bCs/>
          <w:color w:val="000000"/>
          <w:sz w:val="28"/>
          <w:szCs w:val="28"/>
        </w:rPr>
        <w:t>27/2015/TT-NHNN</w:t>
      </w:r>
    </w:p>
    <w:p w14:paraId="1BF21BC2" w14:textId="057A1CA2" w:rsidR="00EC1609" w:rsidRPr="009728AA" w:rsidRDefault="00CE4CF5" w:rsidP="00DA4022">
      <w:pPr>
        <w:spacing w:before="120" w:after="120"/>
        <w:rPr>
          <w:rFonts w:asciiTheme="majorHAnsi" w:hAnsiTheme="majorHAnsi" w:cstheme="majorHAnsi"/>
          <w:color w:val="000000" w:themeColor="text1"/>
          <w:sz w:val="28"/>
          <w:szCs w:val="28"/>
        </w:rPr>
      </w:pPr>
      <w:r w:rsidRPr="009728AA">
        <w:rPr>
          <w:rFonts w:asciiTheme="majorHAnsi" w:hAnsiTheme="majorHAnsi" w:cstheme="majorHAnsi"/>
          <w:color w:val="000000" w:themeColor="text1"/>
          <w:sz w:val="28"/>
          <w:szCs w:val="28"/>
          <w:lang w:val="en-US"/>
        </w:rPr>
        <w:t xml:space="preserve">1. </w:t>
      </w:r>
      <w:r w:rsidRPr="009728AA">
        <w:rPr>
          <w:rFonts w:asciiTheme="majorHAnsi" w:hAnsiTheme="majorHAnsi" w:cstheme="majorHAnsi"/>
          <w:color w:val="000000" w:themeColor="text1"/>
          <w:sz w:val="28"/>
          <w:szCs w:val="28"/>
        </w:rPr>
        <w:t>Bãi bỏ Điều 8.</w:t>
      </w:r>
    </w:p>
    <w:p w14:paraId="6C6E783C" w14:textId="3243EB94" w:rsidR="003E4E9B" w:rsidRPr="009728AA" w:rsidRDefault="00CE4CF5" w:rsidP="00DA4022">
      <w:pPr>
        <w:spacing w:before="120" w:after="120"/>
        <w:rPr>
          <w:rFonts w:asciiTheme="majorHAnsi" w:hAnsiTheme="majorHAnsi" w:cstheme="majorHAnsi"/>
          <w:color w:val="000000" w:themeColor="text1"/>
          <w:sz w:val="28"/>
          <w:szCs w:val="28"/>
        </w:rPr>
      </w:pPr>
      <w:r w:rsidRPr="009728AA">
        <w:rPr>
          <w:rFonts w:asciiTheme="majorHAnsi" w:hAnsiTheme="majorHAnsi" w:cstheme="majorHAnsi"/>
          <w:color w:val="000000" w:themeColor="text1"/>
          <w:sz w:val="28"/>
          <w:szCs w:val="28"/>
          <w:lang w:val="en-US"/>
        </w:rPr>
        <w:t xml:space="preserve">2. </w:t>
      </w:r>
      <w:r w:rsidR="00050631" w:rsidRPr="009728AA">
        <w:rPr>
          <w:rFonts w:asciiTheme="majorHAnsi" w:hAnsiTheme="majorHAnsi" w:cstheme="majorHAnsi"/>
          <w:color w:val="000000" w:themeColor="text1"/>
          <w:sz w:val="28"/>
          <w:szCs w:val="28"/>
          <w:lang w:val="en-US"/>
        </w:rPr>
        <w:t xml:space="preserve">Bãi bỏ </w:t>
      </w:r>
      <w:r w:rsidR="00D138DA" w:rsidRPr="009728AA">
        <w:rPr>
          <w:rFonts w:asciiTheme="majorHAnsi" w:hAnsiTheme="majorHAnsi" w:cstheme="majorHAnsi"/>
          <w:color w:val="000000" w:themeColor="text1"/>
          <w:sz w:val="28"/>
          <w:szCs w:val="28"/>
        </w:rPr>
        <w:t>Biểu số 01, Biểu số 02</w:t>
      </w:r>
      <w:r w:rsidR="00122F2E">
        <w:rPr>
          <w:rFonts w:asciiTheme="majorHAnsi" w:hAnsiTheme="majorHAnsi" w:cstheme="majorHAnsi"/>
          <w:color w:val="000000" w:themeColor="text1"/>
          <w:sz w:val="28"/>
          <w:szCs w:val="28"/>
          <w:lang w:val="en-US"/>
        </w:rPr>
        <w:t xml:space="preserve"> ban hành</w:t>
      </w:r>
      <w:r w:rsidR="009728AA">
        <w:rPr>
          <w:rFonts w:asciiTheme="majorHAnsi" w:hAnsiTheme="majorHAnsi" w:cstheme="majorHAnsi"/>
          <w:color w:val="000000" w:themeColor="text1"/>
          <w:sz w:val="28"/>
          <w:szCs w:val="28"/>
          <w:lang w:val="en-US"/>
        </w:rPr>
        <w:t xml:space="preserve"> </w:t>
      </w:r>
      <w:r w:rsidR="009728AA" w:rsidRPr="009728AA">
        <w:rPr>
          <w:rFonts w:asciiTheme="majorHAnsi" w:hAnsiTheme="majorHAnsi" w:cstheme="majorHAnsi"/>
          <w:sz w:val="28"/>
          <w:szCs w:val="28"/>
        </w:rPr>
        <w:t xml:space="preserve">kèm </w:t>
      </w:r>
      <w:proofErr w:type="gramStart"/>
      <w:r w:rsidR="009728AA" w:rsidRPr="009728AA">
        <w:rPr>
          <w:rFonts w:asciiTheme="majorHAnsi" w:hAnsiTheme="majorHAnsi" w:cstheme="majorHAnsi"/>
          <w:sz w:val="28"/>
          <w:szCs w:val="28"/>
        </w:rPr>
        <w:t>theo</w:t>
      </w:r>
      <w:proofErr w:type="gramEnd"/>
      <w:r w:rsidR="009728AA" w:rsidRPr="009728AA">
        <w:rPr>
          <w:rFonts w:asciiTheme="majorHAnsi" w:hAnsiTheme="majorHAnsi" w:cstheme="majorHAnsi"/>
          <w:sz w:val="28"/>
          <w:szCs w:val="28"/>
        </w:rPr>
        <w:t xml:space="preserve"> </w:t>
      </w:r>
      <w:r w:rsidR="009728AA" w:rsidRPr="009728AA">
        <w:rPr>
          <w:rFonts w:asciiTheme="majorHAnsi" w:hAnsiTheme="majorHAnsi" w:cstheme="majorHAnsi"/>
          <w:sz w:val="28"/>
          <w:szCs w:val="28"/>
          <w:lang w:val="pt-BR"/>
        </w:rPr>
        <w:t>Thông tư</w:t>
      </w:r>
      <w:r w:rsidR="009728AA" w:rsidRPr="009728AA">
        <w:rPr>
          <w:rFonts w:asciiTheme="majorHAnsi" w:hAnsiTheme="majorHAnsi" w:cstheme="majorHAnsi"/>
          <w:bCs/>
          <w:color w:val="000000"/>
          <w:sz w:val="28"/>
          <w:szCs w:val="28"/>
        </w:rPr>
        <w:t xml:space="preserve"> </w:t>
      </w:r>
      <w:r w:rsidR="009728AA" w:rsidRPr="009728AA">
        <w:rPr>
          <w:rFonts w:asciiTheme="majorHAnsi" w:hAnsiTheme="majorHAnsi" w:cstheme="majorHAnsi"/>
          <w:bCs/>
          <w:color w:val="000000"/>
          <w:sz w:val="28"/>
          <w:szCs w:val="28"/>
          <w:lang w:val="en-US"/>
        </w:rPr>
        <w:t xml:space="preserve">số </w:t>
      </w:r>
      <w:r w:rsidR="009728AA" w:rsidRPr="009728AA">
        <w:rPr>
          <w:rFonts w:asciiTheme="majorHAnsi" w:hAnsiTheme="majorHAnsi" w:cstheme="majorHAnsi"/>
          <w:bCs/>
          <w:color w:val="000000"/>
          <w:sz w:val="28"/>
          <w:szCs w:val="28"/>
        </w:rPr>
        <w:t>27/2015/TT-NHNN</w:t>
      </w:r>
      <w:r w:rsidR="00D138DA" w:rsidRPr="009728AA">
        <w:rPr>
          <w:rFonts w:asciiTheme="majorHAnsi" w:hAnsiTheme="majorHAnsi" w:cstheme="majorHAnsi"/>
          <w:color w:val="000000" w:themeColor="text1"/>
          <w:sz w:val="28"/>
          <w:szCs w:val="28"/>
        </w:rPr>
        <w:t>.</w:t>
      </w:r>
    </w:p>
    <w:p w14:paraId="4B5882D7" w14:textId="7E77A95D" w:rsidR="00383DB4" w:rsidRPr="00350BB0" w:rsidRDefault="00383DB4" w:rsidP="00DA4022">
      <w:pPr>
        <w:spacing w:before="120" w:after="120"/>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Chương V</w:t>
      </w:r>
    </w:p>
    <w:p w14:paraId="1DA05730" w14:textId="77777777" w:rsidR="00383DB4" w:rsidRPr="00350BB0" w:rsidRDefault="00383DB4" w:rsidP="00DA4022">
      <w:pPr>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SỬA ĐỔI, BỔ SUNG MỘT SỐ ĐIỀU CỦA</w:t>
      </w:r>
    </w:p>
    <w:p w14:paraId="57FE5F77" w14:textId="77777777" w:rsidR="0082626A" w:rsidRPr="00DA4022" w:rsidRDefault="00383DB4" w:rsidP="00DA4022">
      <w:pPr>
        <w:ind w:firstLine="0"/>
        <w:jc w:val="center"/>
        <w:rPr>
          <w:rFonts w:asciiTheme="majorHAnsi" w:hAnsiTheme="majorHAnsi" w:cstheme="majorHAnsi"/>
          <w:b/>
          <w:color w:val="000000"/>
          <w:sz w:val="28"/>
          <w:szCs w:val="28"/>
          <w:lang w:val="pt-BR"/>
        </w:rPr>
      </w:pPr>
      <w:r w:rsidRPr="00DA4022">
        <w:rPr>
          <w:rFonts w:asciiTheme="majorHAnsi" w:hAnsiTheme="majorHAnsi" w:cstheme="majorHAnsi"/>
          <w:b/>
          <w:color w:val="000000"/>
          <w:sz w:val="28"/>
          <w:szCs w:val="28"/>
          <w:lang w:val="pt-BR"/>
        </w:rPr>
        <w:t xml:space="preserve">THÔNG TƯ SỐ 01/2016/TT-NHNN </w:t>
      </w:r>
      <w:r w:rsidR="00DA4719" w:rsidRPr="00DA4022">
        <w:rPr>
          <w:rFonts w:asciiTheme="majorHAnsi" w:hAnsiTheme="majorHAnsi" w:cstheme="majorHAnsi"/>
          <w:b/>
          <w:color w:val="000000"/>
          <w:sz w:val="28"/>
          <w:szCs w:val="28"/>
          <w:lang w:val="pt-BR"/>
        </w:rPr>
        <w:t xml:space="preserve">HƯỚNG DẪN CHÍNH SÁCH </w:t>
      </w:r>
    </w:p>
    <w:p w14:paraId="2B3D8130" w14:textId="54A141F4" w:rsidR="00383DB4" w:rsidRPr="00DA4022" w:rsidRDefault="00DA4719" w:rsidP="00DA4022">
      <w:pPr>
        <w:ind w:firstLine="0"/>
        <w:jc w:val="center"/>
        <w:rPr>
          <w:rFonts w:asciiTheme="majorHAnsi" w:hAnsiTheme="majorHAnsi" w:cstheme="majorHAnsi"/>
          <w:b/>
          <w:color w:val="000000"/>
          <w:sz w:val="28"/>
          <w:szCs w:val="28"/>
          <w:lang w:val="pt-BR"/>
        </w:rPr>
      </w:pPr>
      <w:r w:rsidRPr="00DA4022">
        <w:rPr>
          <w:rFonts w:asciiTheme="majorHAnsi" w:hAnsiTheme="majorHAnsi" w:cstheme="majorHAnsi"/>
          <w:b/>
          <w:color w:val="000000"/>
          <w:sz w:val="28"/>
          <w:szCs w:val="28"/>
          <w:lang w:val="pt-BR"/>
        </w:rPr>
        <w:t>CHO VAY PHÁT TRIỂN CÔNG NGHIỆP HỖ TRỢ</w:t>
      </w:r>
    </w:p>
    <w:p w14:paraId="7191E37A" w14:textId="736ABBD5" w:rsidR="00383DB4" w:rsidRPr="00350BB0" w:rsidRDefault="00383DB4" w:rsidP="00DA4022">
      <w:pPr>
        <w:spacing w:before="120" w:after="120"/>
        <w:ind w:firstLine="709"/>
        <w:rPr>
          <w:rFonts w:asciiTheme="majorHAnsi" w:hAnsiTheme="majorHAnsi" w:cstheme="majorHAnsi"/>
          <w:b/>
          <w:sz w:val="28"/>
          <w:szCs w:val="28"/>
        </w:rPr>
      </w:pPr>
      <w:r w:rsidRPr="00350BB0">
        <w:rPr>
          <w:rFonts w:asciiTheme="majorHAnsi" w:hAnsiTheme="majorHAnsi" w:cstheme="majorHAnsi"/>
          <w:b/>
          <w:sz w:val="28"/>
          <w:szCs w:val="28"/>
        </w:rPr>
        <w:t>Điề</w:t>
      </w:r>
      <w:r w:rsidR="006F5C97" w:rsidRPr="00350BB0">
        <w:rPr>
          <w:rFonts w:asciiTheme="majorHAnsi" w:hAnsiTheme="majorHAnsi" w:cstheme="majorHAnsi"/>
          <w:b/>
          <w:sz w:val="28"/>
          <w:szCs w:val="28"/>
        </w:rPr>
        <w:t xml:space="preserve">u </w:t>
      </w:r>
      <w:r w:rsidR="00E622E0">
        <w:rPr>
          <w:rFonts w:asciiTheme="majorHAnsi" w:hAnsiTheme="majorHAnsi" w:cstheme="majorHAnsi"/>
          <w:b/>
          <w:sz w:val="28"/>
          <w:szCs w:val="28"/>
          <w:lang w:val="en-US"/>
        </w:rPr>
        <w:t>14</w:t>
      </w:r>
      <w:r w:rsidR="00337158" w:rsidRPr="00350BB0">
        <w:rPr>
          <w:rFonts w:asciiTheme="majorHAnsi" w:hAnsiTheme="majorHAnsi" w:cstheme="majorHAnsi"/>
          <w:b/>
          <w:sz w:val="28"/>
          <w:szCs w:val="28"/>
        </w:rPr>
        <w:t>.</w:t>
      </w:r>
      <w:r w:rsidRPr="00350BB0">
        <w:rPr>
          <w:rFonts w:asciiTheme="majorHAnsi" w:hAnsiTheme="majorHAnsi" w:cstheme="majorHAnsi"/>
          <w:b/>
          <w:sz w:val="28"/>
          <w:szCs w:val="28"/>
          <w:lang w:val="en-US"/>
        </w:rPr>
        <w:t xml:space="preserve"> </w:t>
      </w:r>
      <w:r w:rsidRPr="00350BB0">
        <w:rPr>
          <w:rFonts w:asciiTheme="majorHAnsi" w:hAnsiTheme="majorHAnsi" w:cstheme="majorHAnsi"/>
          <w:b/>
          <w:sz w:val="28"/>
          <w:szCs w:val="28"/>
        </w:rPr>
        <w:t>Sửa đổi, bổ sung khoản 2</w:t>
      </w:r>
      <w:r w:rsidR="006A4D62" w:rsidRPr="00350BB0">
        <w:rPr>
          <w:rFonts w:asciiTheme="majorHAnsi" w:hAnsiTheme="majorHAnsi" w:cstheme="majorHAnsi"/>
          <w:b/>
          <w:sz w:val="28"/>
          <w:szCs w:val="28"/>
          <w:lang w:val="en-US"/>
        </w:rPr>
        <w:t xml:space="preserve"> </w:t>
      </w:r>
      <w:r w:rsidRPr="00350BB0">
        <w:rPr>
          <w:rFonts w:asciiTheme="majorHAnsi" w:hAnsiTheme="majorHAnsi" w:cstheme="majorHAnsi"/>
          <w:b/>
          <w:sz w:val="28"/>
          <w:szCs w:val="28"/>
        </w:rPr>
        <w:t>Điều 8</w:t>
      </w:r>
    </w:p>
    <w:p w14:paraId="04D0C5BF" w14:textId="582F567A" w:rsidR="00383DB4" w:rsidRPr="00350BB0" w:rsidRDefault="00383DB4" w:rsidP="00DA4022">
      <w:pPr>
        <w:spacing w:before="120" w:after="120"/>
        <w:ind w:firstLine="709"/>
        <w:rPr>
          <w:rFonts w:asciiTheme="majorHAnsi" w:hAnsiTheme="majorHAnsi" w:cstheme="majorHAnsi"/>
          <w:b/>
          <w:sz w:val="28"/>
          <w:szCs w:val="28"/>
        </w:rPr>
      </w:pPr>
      <w:r w:rsidRPr="00350BB0">
        <w:rPr>
          <w:rFonts w:asciiTheme="majorHAnsi" w:hAnsiTheme="majorHAnsi" w:cstheme="majorHAnsi"/>
          <w:sz w:val="28"/>
          <w:szCs w:val="28"/>
        </w:rPr>
        <w:t>Thay thế cụm từ “Cơ quan Thanh tra giám sát ngân hàng” bằng cụm từ “Cục Quản lý giám sát tổ chức tín dụng”.</w:t>
      </w:r>
    </w:p>
    <w:p w14:paraId="583EDEC4" w14:textId="12E7F243" w:rsidR="00383DB4" w:rsidRDefault="00383DB4" w:rsidP="00DA4022">
      <w:pPr>
        <w:spacing w:before="120" w:after="120"/>
        <w:ind w:firstLine="709"/>
        <w:rPr>
          <w:rFonts w:asciiTheme="majorHAnsi" w:hAnsiTheme="majorHAnsi" w:cstheme="majorHAnsi"/>
          <w:b/>
          <w:sz w:val="28"/>
          <w:szCs w:val="28"/>
        </w:rPr>
      </w:pPr>
      <w:r w:rsidRPr="00687E2C">
        <w:rPr>
          <w:rFonts w:asciiTheme="majorHAnsi" w:hAnsiTheme="majorHAnsi" w:cstheme="majorHAnsi"/>
          <w:b/>
          <w:sz w:val="28"/>
          <w:szCs w:val="28"/>
        </w:rPr>
        <w:t>Điề</w:t>
      </w:r>
      <w:r w:rsidR="006F5C97" w:rsidRPr="00687E2C">
        <w:rPr>
          <w:rFonts w:asciiTheme="majorHAnsi" w:hAnsiTheme="majorHAnsi" w:cstheme="majorHAnsi"/>
          <w:b/>
          <w:sz w:val="28"/>
          <w:szCs w:val="28"/>
        </w:rPr>
        <w:t xml:space="preserve">u </w:t>
      </w:r>
      <w:r w:rsidR="00E622E0">
        <w:rPr>
          <w:rFonts w:asciiTheme="majorHAnsi" w:hAnsiTheme="majorHAnsi" w:cstheme="majorHAnsi"/>
          <w:b/>
          <w:sz w:val="28"/>
          <w:szCs w:val="28"/>
          <w:lang w:val="en-US"/>
        </w:rPr>
        <w:t>15</w:t>
      </w:r>
      <w:r w:rsidR="00337158" w:rsidRPr="00687E2C">
        <w:rPr>
          <w:rFonts w:asciiTheme="majorHAnsi" w:hAnsiTheme="majorHAnsi" w:cstheme="majorHAnsi"/>
          <w:b/>
          <w:sz w:val="28"/>
          <w:szCs w:val="28"/>
        </w:rPr>
        <w:t>.</w:t>
      </w:r>
      <w:r w:rsidRPr="00687E2C">
        <w:rPr>
          <w:rFonts w:asciiTheme="majorHAnsi" w:hAnsiTheme="majorHAnsi" w:cstheme="majorHAnsi"/>
          <w:sz w:val="28"/>
          <w:szCs w:val="28"/>
        </w:rPr>
        <w:t xml:space="preserve"> </w:t>
      </w:r>
      <w:r w:rsidRPr="00687E2C">
        <w:rPr>
          <w:rFonts w:asciiTheme="majorHAnsi" w:hAnsiTheme="majorHAnsi" w:cstheme="majorHAnsi"/>
          <w:b/>
          <w:sz w:val="28"/>
          <w:szCs w:val="28"/>
        </w:rPr>
        <w:t>Sửa đổi, bổ sung Điều 9</w:t>
      </w:r>
    </w:p>
    <w:p w14:paraId="7EF95AA7" w14:textId="7B76C3D5" w:rsidR="00806F70" w:rsidRDefault="004E1624" w:rsidP="00DA4022">
      <w:pPr>
        <w:spacing w:before="120" w:after="120"/>
        <w:ind w:firstLine="709"/>
        <w:rPr>
          <w:rFonts w:asciiTheme="majorHAnsi" w:hAnsiTheme="majorHAnsi" w:cstheme="majorHAnsi"/>
          <w:sz w:val="28"/>
          <w:szCs w:val="28"/>
          <w:lang w:val="en-US"/>
        </w:rPr>
      </w:pPr>
      <w:r w:rsidRPr="00687E2C">
        <w:rPr>
          <w:rFonts w:asciiTheme="majorHAnsi" w:hAnsiTheme="majorHAnsi" w:cstheme="majorHAnsi"/>
          <w:sz w:val="28"/>
          <w:szCs w:val="28"/>
          <w:lang w:val="en-US"/>
        </w:rPr>
        <w:t>“</w:t>
      </w:r>
      <w:r w:rsidR="00806F70" w:rsidRPr="00806F70">
        <w:rPr>
          <w:rFonts w:asciiTheme="majorHAnsi" w:hAnsiTheme="majorHAnsi" w:cstheme="majorHAnsi"/>
          <w:b/>
          <w:bCs/>
          <w:sz w:val="28"/>
          <w:szCs w:val="28"/>
        </w:rPr>
        <w:t>Điều 9. Trách nhiệm của các đơn vị thuộc Ngân hàng Nhà nước Việt Nam</w:t>
      </w:r>
    </w:p>
    <w:p w14:paraId="73F50DBC" w14:textId="3F17B8A5" w:rsidR="004E1624" w:rsidRPr="00687E2C" w:rsidRDefault="004E1624" w:rsidP="00DA4022">
      <w:pPr>
        <w:spacing w:before="120" w:after="120"/>
        <w:ind w:firstLine="709"/>
        <w:rPr>
          <w:rFonts w:asciiTheme="majorHAnsi" w:hAnsiTheme="majorHAnsi" w:cstheme="majorHAnsi"/>
          <w:sz w:val="28"/>
          <w:szCs w:val="28"/>
        </w:rPr>
      </w:pPr>
      <w:r w:rsidRPr="00687E2C">
        <w:rPr>
          <w:rFonts w:asciiTheme="majorHAnsi" w:hAnsiTheme="majorHAnsi" w:cstheme="majorHAnsi"/>
          <w:sz w:val="28"/>
          <w:szCs w:val="28"/>
        </w:rPr>
        <w:t>1. Vụ Tín dụng các ngành kinh tế:</w:t>
      </w:r>
    </w:p>
    <w:p w14:paraId="1B1CCA87" w14:textId="77777777" w:rsidR="004E1624" w:rsidRPr="00687E2C" w:rsidRDefault="004E1624" w:rsidP="00DA4022">
      <w:pPr>
        <w:spacing w:before="120" w:after="120"/>
        <w:ind w:firstLine="709"/>
        <w:rPr>
          <w:rFonts w:asciiTheme="majorHAnsi" w:hAnsiTheme="majorHAnsi" w:cstheme="majorHAnsi"/>
          <w:sz w:val="28"/>
          <w:szCs w:val="28"/>
        </w:rPr>
      </w:pPr>
      <w:r w:rsidRPr="00687E2C">
        <w:rPr>
          <w:rFonts w:asciiTheme="majorHAnsi" w:hAnsiTheme="majorHAnsi" w:cstheme="majorHAnsi"/>
          <w:sz w:val="28"/>
          <w:szCs w:val="28"/>
        </w:rPr>
        <w:t>a) Đầu mối theo dõi, tổng hợp tình hình hoạt động cho vay của tổ chức tín dụng, chi nhánh ngân hàng nước ngoài theo quy định tại Thông tư này;</w:t>
      </w:r>
    </w:p>
    <w:p w14:paraId="3A925FCE" w14:textId="77777777" w:rsidR="004E1624" w:rsidRPr="00687E2C" w:rsidRDefault="004E1624" w:rsidP="00DA4022">
      <w:pPr>
        <w:spacing w:before="120" w:after="120"/>
        <w:ind w:firstLine="709"/>
        <w:rPr>
          <w:rFonts w:asciiTheme="majorHAnsi" w:hAnsiTheme="majorHAnsi" w:cstheme="majorHAnsi"/>
          <w:sz w:val="28"/>
          <w:szCs w:val="28"/>
        </w:rPr>
      </w:pPr>
      <w:r w:rsidRPr="00687E2C">
        <w:rPr>
          <w:rFonts w:asciiTheme="majorHAnsi" w:hAnsiTheme="majorHAnsi" w:cstheme="majorHAnsi"/>
          <w:sz w:val="28"/>
          <w:szCs w:val="28"/>
        </w:rPr>
        <w:t>b) Chủ trì, phối hợp với các đơn vị liên quan xử lý các vướng mắc phát sinh trong quá trình thực hiện Thông tư này.</w:t>
      </w:r>
    </w:p>
    <w:p w14:paraId="1C72359C" w14:textId="77777777" w:rsidR="004E1624" w:rsidRPr="00687E2C" w:rsidRDefault="004E1624" w:rsidP="00DA4022">
      <w:pPr>
        <w:spacing w:before="120" w:after="120"/>
        <w:ind w:firstLine="709"/>
        <w:rPr>
          <w:rFonts w:asciiTheme="majorHAnsi" w:hAnsiTheme="majorHAnsi" w:cstheme="majorHAnsi"/>
          <w:sz w:val="28"/>
          <w:szCs w:val="28"/>
        </w:rPr>
      </w:pPr>
      <w:r w:rsidRPr="00687E2C">
        <w:rPr>
          <w:rFonts w:asciiTheme="majorHAnsi" w:hAnsiTheme="majorHAnsi" w:cstheme="majorHAnsi"/>
          <w:sz w:val="28"/>
          <w:szCs w:val="28"/>
        </w:rPr>
        <w:t>2. Vụ Chính sách tiền tệ:</w:t>
      </w:r>
    </w:p>
    <w:p w14:paraId="647F57FE" w14:textId="1C2019F1" w:rsidR="004E1624" w:rsidRPr="00687E2C" w:rsidRDefault="004E1624" w:rsidP="00DA4022">
      <w:pPr>
        <w:spacing w:before="120" w:after="120"/>
        <w:ind w:firstLine="709"/>
        <w:rPr>
          <w:rFonts w:asciiTheme="majorHAnsi" w:hAnsiTheme="majorHAnsi" w:cstheme="majorHAnsi"/>
          <w:sz w:val="28"/>
          <w:szCs w:val="28"/>
        </w:rPr>
      </w:pPr>
      <w:r w:rsidRPr="00687E2C">
        <w:rPr>
          <w:rFonts w:asciiTheme="majorHAnsi" w:hAnsiTheme="majorHAnsi" w:cstheme="majorHAnsi"/>
          <w:sz w:val="28"/>
          <w:szCs w:val="28"/>
        </w:rPr>
        <w:t>Tham mưu cho Thống đốc Ngân hàng Nhà nước trong việc xác định mức lãi suất cho vay ngắn hạn tối đa bằng đồng Việt Nam áp dụng trong từng thời kỳ quy định tạ</w:t>
      </w:r>
      <w:r w:rsidR="00F1636C">
        <w:rPr>
          <w:rFonts w:asciiTheme="majorHAnsi" w:hAnsiTheme="majorHAnsi" w:cstheme="majorHAnsi"/>
          <w:sz w:val="28"/>
          <w:szCs w:val="28"/>
        </w:rPr>
        <w:t>i k</w:t>
      </w:r>
      <w:r w:rsidRPr="00687E2C">
        <w:rPr>
          <w:rFonts w:asciiTheme="majorHAnsi" w:hAnsiTheme="majorHAnsi" w:cstheme="majorHAnsi"/>
          <w:sz w:val="28"/>
          <w:szCs w:val="28"/>
        </w:rPr>
        <w:t>hoản 1 Điều 3 Thông tư này.</w:t>
      </w:r>
    </w:p>
    <w:p w14:paraId="73DAB0AD" w14:textId="77777777" w:rsidR="004E1624" w:rsidRPr="00350BB0" w:rsidRDefault="004E1624" w:rsidP="00DA4022">
      <w:pPr>
        <w:shd w:val="clear" w:color="auto" w:fill="FFFFFF" w:themeFill="background1"/>
        <w:spacing w:before="120" w:after="120"/>
        <w:ind w:firstLine="709"/>
        <w:rPr>
          <w:rFonts w:asciiTheme="majorHAnsi" w:hAnsiTheme="majorHAnsi" w:cstheme="majorHAnsi"/>
          <w:sz w:val="28"/>
          <w:szCs w:val="28"/>
        </w:rPr>
      </w:pPr>
      <w:r w:rsidRPr="00350BB0">
        <w:rPr>
          <w:rFonts w:asciiTheme="majorHAnsi" w:hAnsiTheme="majorHAnsi" w:cstheme="majorHAnsi"/>
          <w:sz w:val="28"/>
          <w:szCs w:val="28"/>
        </w:rPr>
        <w:t>3. Thanh tra Ngân hàng Nhà nước:</w:t>
      </w:r>
    </w:p>
    <w:p w14:paraId="27B8C00E" w14:textId="77777777" w:rsidR="004E1624" w:rsidRPr="00350BB0" w:rsidRDefault="004E1624" w:rsidP="00DA4022">
      <w:pPr>
        <w:shd w:val="clear" w:color="auto" w:fill="FFFFFF" w:themeFill="background1"/>
        <w:spacing w:before="120" w:after="120"/>
        <w:ind w:firstLine="709"/>
        <w:rPr>
          <w:rFonts w:asciiTheme="majorHAnsi" w:hAnsiTheme="majorHAnsi" w:cstheme="majorHAnsi"/>
          <w:sz w:val="28"/>
          <w:szCs w:val="28"/>
        </w:rPr>
      </w:pPr>
      <w:r w:rsidRPr="00350BB0">
        <w:rPr>
          <w:rFonts w:asciiTheme="majorHAnsi" w:hAnsiTheme="majorHAnsi" w:cstheme="majorHAnsi"/>
          <w:sz w:val="28"/>
          <w:szCs w:val="28"/>
        </w:rPr>
        <w:t xml:space="preserve">a) Thanh tra việc cho vay của tổ chức tín dụng, chi nhánh ngân hàng nước ngoài quy định </w:t>
      </w:r>
      <w:r w:rsidRPr="00350BB0">
        <w:rPr>
          <w:rFonts w:asciiTheme="majorHAnsi" w:hAnsiTheme="majorHAnsi" w:cstheme="majorHAnsi"/>
          <w:sz w:val="28"/>
          <w:szCs w:val="28"/>
          <w:lang w:val="en-US"/>
        </w:rPr>
        <w:t>tại</w:t>
      </w:r>
      <w:r w:rsidRPr="00350BB0">
        <w:rPr>
          <w:rFonts w:asciiTheme="majorHAnsi" w:hAnsiTheme="majorHAnsi" w:cstheme="majorHAnsi"/>
          <w:sz w:val="28"/>
          <w:szCs w:val="28"/>
        </w:rPr>
        <w:t xml:space="preserve"> Thông tư này </w:t>
      </w:r>
      <w:r w:rsidRPr="00350BB0">
        <w:rPr>
          <w:rFonts w:asciiTheme="majorHAnsi" w:hAnsiTheme="majorHAnsi" w:cstheme="majorHAnsi"/>
          <w:sz w:val="28"/>
          <w:szCs w:val="28"/>
          <w:lang w:val="en-US"/>
        </w:rPr>
        <w:t>theo chức năng, nhiệm vụ</w:t>
      </w:r>
      <w:r w:rsidRPr="00350BB0">
        <w:rPr>
          <w:rFonts w:asciiTheme="majorHAnsi" w:hAnsiTheme="majorHAnsi" w:cstheme="majorHAnsi"/>
          <w:sz w:val="28"/>
          <w:szCs w:val="28"/>
        </w:rPr>
        <w:t>;</w:t>
      </w:r>
    </w:p>
    <w:p w14:paraId="7A6DA164" w14:textId="77777777" w:rsidR="004E1624" w:rsidRDefault="004E1624" w:rsidP="00DA4022">
      <w:pPr>
        <w:spacing w:before="120" w:after="120"/>
        <w:ind w:firstLine="709"/>
        <w:rPr>
          <w:rFonts w:asciiTheme="majorHAnsi" w:hAnsiTheme="majorHAnsi" w:cstheme="majorHAnsi"/>
          <w:sz w:val="28"/>
          <w:szCs w:val="28"/>
        </w:rPr>
      </w:pPr>
      <w:r w:rsidRPr="00350BB0">
        <w:rPr>
          <w:rFonts w:asciiTheme="majorHAnsi" w:hAnsiTheme="majorHAnsi" w:cstheme="majorHAnsi"/>
          <w:sz w:val="28"/>
          <w:szCs w:val="28"/>
        </w:rPr>
        <w:t>b) Phối hợp với Vụ Tín dụng các ngành kinh tế và các đơn vị có liên quan xử lý các vấn đề phát sinh trong quá trình triển khai thực hiện Thông tư này.</w:t>
      </w:r>
    </w:p>
    <w:p w14:paraId="533570C2" w14:textId="64AC6994" w:rsidR="004E1624" w:rsidRPr="00350BB0" w:rsidRDefault="00967298" w:rsidP="00DA4022">
      <w:pPr>
        <w:shd w:val="clear" w:color="auto" w:fill="FFFFFF" w:themeFill="background1"/>
        <w:spacing w:before="120" w:after="120"/>
        <w:ind w:firstLine="709"/>
        <w:rPr>
          <w:rFonts w:asciiTheme="majorHAnsi" w:hAnsiTheme="majorHAnsi" w:cstheme="majorHAnsi"/>
          <w:sz w:val="28"/>
          <w:szCs w:val="28"/>
        </w:rPr>
      </w:pPr>
      <w:r>
        <w:rPr>
          <w:rFonts w:asciiTheme="majorHAnsi" w:hAnsiTheme="majorHAnsi" w:cstheme="majorHAnsi"/>
          <w:sz w:val="28"/>
          <w:szCs w:val="28"/>
        </w:rPr>
        <w:t>4</w:t>
      </w:r>
      <w:r w:rsidR="004E1624" w:rsidRPr="00350BB0">
        <w:rPr>
          <w:rFonts w:asciiTheme="majorHAnsi" w:hAnsiTheme="majorHAnsi" w:cstheme="majorHAnsi"/>
          <w:sz w:val="28"/>
          <w:szCs w:val="28"/>
        </w:rPr>
        <w:t xml:space="preserve">. Cục </w:t>
      </w:r>
      <w:r w:rsidR="004E1624" w:rsidRPr="00350BB0">
        <w:rPr>
          <w:rFonts w:asciiTheme="majorHAnsi" w:hAnsiTheme="majorHAnsi" w:cstheme="majorHAnsi"/>
          <w:sz w:val="28"/>
          <w:szCs w:val="28"/>
          <w:lang w:val="en-US"/>
        </w:rPr>
        <w:t>Q</w:t>
      </w:r>
      <w:r w:rsidR="004E1624" w:rsidRPr="00350BB0">
        <w:rPr>
          <w:rFonts w:asciiTheme="majorHAnsi" w:hAnsiTheme="majorHAnsi" w:cstheme="majorHAnsi"/>
          <w:sz w:val="28"/>
          <w:szCs w:val="28"/>
        </w:rPr>
        <w:t>uản lý giám sát tổ chức tín dụng:</w:t>
      </w:r>
    </w:p>
    <w:p w14:paraId="44339293" w14:textId="77777777" w:rsidR="004E1624" w:rsidRPr="00350BB0" w:rsidRDefault="004E1624" w:rsidP="00DA4022">
      <w:pPr>
        <w:shd w:val="clear" w:color="auto" w:fill="FFFFFF" w:themeFill="background1"/>
        <w:spacing w:before="120" w:after="120"/>
        <w:ind w:firstLine="709"/>
        <w:rPr>
          <w:rFonts w:asciiTheme="majorHAnsi" w:hAnsiTheme="majorHAnsi" w:cstheme="majorHAnsi"/>
          <w:sz w:val="28"/>
          <w:szCs w:val="28"/>
        </w:rPr>
      </w:pPr>
      <w:r w:rsidRPr="00350BB0">
        <w:rPr>
          <w:rFonts w:asciiTheme="majorHAnsi" w:hAnsiTheme="majorHAnsi" w:cstheme="majorHAnsi"/>
          <w:sz w:val="28"/>
          <w:szCs w:val="28"/>
        </w:rPr>
        <w:t xml:space="preserve">a) Giám sát tổ chức tín dụng, chi nhánh ngân hàng nước ngoài </w:t>
      </w:r>
      <w:r w:rsidRPr="00350BB0">
        <w:rPr>
          <w:rFonts w:asciiTheme="majorHAnsi" w:hAnsiTheme="majorHAnsi" w:cstheme="majorHAnsi"/>
          <w:sz w:val="28"/>
          <w:szCs w:val="28"/>
          <w:lang w:val="en-US"/>
        </w:rPr>
        <w:t xml:space="preserve">thực hiện </w:t>
      </w:r>
      <w:r w:rsidRPr="00350BB0">
        <w:rPr>
          <w:rFonts w:asciiTheme="majorHAnsi" w:hAnsiTheme="majorHAnsi" w:cstheme="majorHAnsi"/>
          <w:sz w:val="28"/>
          <w:szCs w:val="28"/>
        </w:rPr>
        <w:t xml:space="preserve">quy định </w:t>
      </w:r>
      <w:r w:rsidRPr="00350BB0">
        <w:rPr>
          <w:rFonts w:asciiTheme="majorHAnsi" w:hAnsiTheme="majorHAnsi" w:cstheme="majorHAnsi"/>
          <w:sz w:val="28"/>
          <w:szCs w:val="28"/>
          <w:lang w:val="en-US"/>
        </w:rPr>
        <w:t>tại</w:t>
      </w:r>
      <w:r w:rsidRPr="00350BB0">
        <w:rPr>
          <w:rFonts w:asciiTheme="majorHAnsi" w:hAnsiTheme="majorHAnsi" w:cstheme="majorHAnsi"/>
          <w:sz w:val="28"/>
          <w:szCs w:val="28"/>
        </w:rPr>
        <w:t xml:space="preserve"> Thông tư này theo </w:t>
      </w:r>
      <w:r w:rsidRPr="00350BB0">
        <w:rPr>
          <w:rFonts w:asciiTheme="majorHAnsi" w:eastAsia="Times New Roman" w:hAnsiTheme="majorHAnsi" w:cstheme="majorHAnsi"/>
          <w:sz w:val="28"/>
          <w:szCs w:val="28"/>
          <w:lang w:val="pl-PL" w:eastAsia="x-none"/>
        </w:rPr>
        <w:t>chức năng, nhiệm vụ;</w:t>
      </w:r>
    </w:p>
    <w:p w14:paraId="4573357F" w14:textId="77777777" w:rsidR="007C4518" w:rsidRDefault="007C4518" w:rsidP="00DA4022">
      <w:pPr>
        <w:spacing w:before="120" w:after="120"/>
        <w:ind w:firstLine="709"/>
        <w:rPr>
          <w:rFonts w:asciiTheme="majorHAnsi" w:hAnsiTheme="majorHAnsi" w:cstheme="majorHAnsi"/>
          <w:sz w:val="28"/>
          <w:szCs w:val="28"/>
        </w:rPr>
        <w:sectPr w:rsidR="007C4518" w:rsidSect="005E3A64">
          <w:headerReference w:type="first" r:id="rId14"/>
          <w:pgSz w:w="11907" w:h="16840" w:code="9"/>
          <w:pgMar w:top="1134" w:right="1134" w:bottom="1134" w:left="1701" w:header="510" w:footer="624" w:gutter="0"/>
          <w:cols w:space="708"/>
          <w:titlePg/>
          <w:docGrid w:linePitch="381"/>
        </w:sectPr>
      </w:pPr>
    </w:p>
    <w:p w14:paraId="3C3B8A4D" w14:textId="51C67494" w:rsidR="004E1624" w:rsidRDefault="004E1624" w:rsidP="00DA4022">
      <w:pPr>
        <w:spacing w:before="120" w:after="120"/>
        <w:ind w:firstLine="709"/>
        <w:rPr>
          <w:rFonts w:asciiTheme="majorHAnsi" w:hAnsiTheme="majorHAnsi" w:cstheme="majorHAnsi"/>
          <w:sz w:val="28"/>
          <w:szCs w:val="28"/>
        </w:rPr>
      </w:pPr>
      <w:r w:rsidRPr="00350BB0">
        <w:rPr>
          <w:rFonts w:asciiTheme="majorHAnsi" w:hAnsiTheme="majorHAnsi" w:cstheme="majorHAnsi"/>
          <w:sz w:val="28"/>
          <w:szCs w:val="28"/>
        </w:rPr>
        <w:lastRenderedPageBreak/>
        <w:t>b) Phối hợp với Vụ Tín dụng các ngành kinh tế và các đơn vị có liên quan xử lý các vấn đề phát sinh trong quá trình triển khai thực hiện</w:t>
      </w:r>
      <w:r w:rsidRPr="00350BB0">
        <w:rPr>
          <w:rFonts w:asciiTheme="majorHAnsi" w:hAnsiTheme="majorHAnsi" w:cstheme="majorHAnsi"/>
          <w:sz w:val="28"/>
          <w:szCs w:val="28"/>
          <w:lang w:val="en-US"/>
        </w:rPr>
        <w:t xml:space="preserve"> Thông tư này</w:t>
      </w:r>
      <w:r w:rsidRPr="00350BB0">
        <w:rPr>
          <w:rFonts w:asciiTheme="majorHAnsi" w:hAnsiTheme="majorHAnsi" w:cstheme="majorHAnsi"/>
          <w:sz w:val="28"/>
          <w:szCs w:val="28"/>
        </w:rPr>
        <w:t>.</w:t>
      </w:r>
    </w:p>
    <w:p w14:paraId="2B2B14BF" w14:textId="5B5433AF" w:rsidR="004E1624" w:rsidRPr="00687E2C" w:rsidRDefault="00967298" w:rsidP="00DA4022">
      <w:pPr>
        <w:spacing w:before="120" w:after="120"/>
        <w:ind w:firstLine="709"/>
        <w:rPr>
          <w:rFonts w:asciiTheme="majorHAnsi" w:hAnsiTheme="majorHAnsi" w:cstheme="majorHAnsi"/>
          <w:sz w:val="28"/>
          <w:szCs w:val="28"/>
          <w:lang w:val="en-US"/>
        </w:rPr>
      </w:pPr>
      <w:r>
        <w:rPr>
          <w:rFonts w:asciiTheme="majorHAnsi" w:hAnsiTheme="majorHAnsi" w:cstheme="majorHAnsi"/>
          <w:sz w:val="28"/>
          <w:szCs w:val="28"/>
          <w:lang w:val="en-US"/>
        </w:rPr>
        <w:t>5</w:t>
      </w:r>
      <w:r w:rsidR="004E1624" w:rsidRPr="00687E2C">
        <w:rPr>
          <w:rFonts w:asciiTheme="majorHAnsi" w:hAnsiTheme="majorHAnsi" w:cstheme="majorHAnsi"/>
          <w:sz w:val="28"/>
          <w:szCs w:val="28"/>
          <w:lang w:val="en-US"/>
        </w:rPr>
        <w:t xml:space="preserve">. </w:t>
      </w:r>
      <w:r w:rsidR="004E1624" w:rsidRPr="00350BB0">
        <w:rPr>
          <w:rFonts w:asciiTheme="majorHAnsi" w:hAnsiTheme="majorHAnsi" w:cstheme="majorHAnsi"/>
          <w:sz w:val="28"/>
          <w:szCs w:val="28"/>
        </w:rPr>
        <w:t>Ngân hàng Nhà nước chi nhánh Khu vực</w:t>
      </w:r>
      <w:r w:rsidR="004E1624" w:rsidRPr="00687E2C">
        <w:rPr>
          <w:rFonts w:asciiTheme="majorHAnsi" w:hAnsiTheme="majorHAnsi" w:cstheme="majorHAnsi"/>
          <w:sz w:val="28"/>
          <w:szCs w:val="28"/>
          <w:lang w:val="en-US"/>
        </w:rPr>
        <w:t>:</w:t>
      </w:r>
    </w:p>
    <w:p w14:paraId="2EC79FA1" w14:textId="77777777" w:rsidR="004E1624" w:rsidRPr="00687E2C" w:rsidRDefault="004E1624" w:rsidP="00DA4022">
      <w:pPr>
        <w:spacing w:before="120" w:after="120"/>
        <w:ind w:firstLine="709"/>
        <w:rPr>
          <w:rFonts w:asciiTheme="majorHAnsi" w:hAnsiTheme="majorHAnsi" w:cstheme="majorHAnsi"/>
          <w:sz w:val="28"/>
          <w:szCs w:val="28"/>
          <w:lang w:val="en-US"/>
        </w:rPr>
      </w:pPr>
      <w:r w:rsidRPr="00687E2C">
        <w:rPr>
          <w:rFonts w:asciiTheme="majorHAnsi" w:hAnsiTheme="majorHAnsi" w:cstheme="majorHAnsi"/>
          <w:sz w:val="28"/>
          <w:szCs w:val="28"/>
          <w:lang w:val="en-US"/>
        </w:rPr>
        <w:t>a) Theo dõi tổng hợp tình hình cho vay của các tổ chức tín dụng, chi nhánh ngân hàng nước ngoài để thực hiện chính sách phát triển công nghiệp hỗ trợ tại địa phương;</w:t>
      </w:r>
    </w:p>
    <w:p w14:paraId="3B43BED4" w14:textId="3EAB274C" w:rsidR="004E1624" w:rsidRPr="00687E2C" w:rsidRDefault="004E1624" w:rsidP="00DA4022">
      <w:pPr>
        <w:spacing w:before="120" w:after="120"/>
        <w:ind w:firstLine="709"/>
        <w:rPr>
          <w:rFonts w:asciiTheme="majorHAnsi" w:hAnsiTheme="majorHAnsi" w:cstheme="majorHAnsi"/>
          <w:sz w:val="28"/>
          <w:szCs w:val="28"/>
          <w:lang w:val="en-US"/>
        </w:rPr>
      </w:pPr>
      <w:r w:rsidRPr="00687E2C">
        <w:rPr>
          <w:rFonts w:asciiTheme="majorHAnsi" w:hAnsiTheme="majorHAnsi" w:cstheme="majorHAnsi"/>
          <w:sz w:val="28"/>
          <w:szCs w:val="28"/>
          <w:lang w:val="en-US"/>
        </w:rPr>
        <w:t>b) Phối hợp với các Sở, Ban ngành tại địa phương xử lý các vướng mắc phát sinh trong quá trình thực hiện cho vay thực hiện chính sách phát triển công nghiệp hỗ trợ tại địa phương. Trường hợp vượt thẩm quyền, kịp thời báo cáo Ủy ban nhân dân cấp tỉnh, thành phố trực thuộc Trung ương, Ngân hàng Nhà nước Việt Nam (Vụ Tín dụng các ngành kinh tế) để được xem xét xử lý.”.</w:t>
      </w:r>
    </w:p>
    <w:p w14:paraId="75AB5440" w14:textId="76BF6909" w:rsidR="00383DB4" w:rsidRPr="00350BB0" w:rsidRDefault="00383DB4" w:rsidP="00DA4022">
      <w:pPr>
        <w:spacing w:before="120" w:after="120"/>
        <w:ind w:firstLine="709"/>
        <w:rPr>
          <w:rFonts w:asciiTheme="majorHAnsi" w:hAnsiTheme="majorHAnsi" w:cstheme="majorHAnsi"/>
          <w:b/>
          <w:sz w:val="28"/>
          <w:szCs w:val="28"/>
        </w:rPr>
      </w:pPr>
      <w:r w:rsidRPr="00350BB0">
        <w:rPr>
          <w:rFonts w:asciiTheme="majorHAnsi" w:hAnsiTheme="majorHAnsi" w:cstheme="majorHAnsi"/>
          <w:b/>
          <w:sz w:val="28"/>
          <w:szCs w:val="28"/>
        </w:rPr>
        <w:t>Điề</w:t>
      </w:r>
      <w:r w:rsidR="006F5C97" w:rsidRPr="00350BB0">
        <w:rPr>
          <w:rFonts w:asciiTheme="majorHAnsi" w:hAnsiTheme="majorHAnsi" w:cstheme="majorHAnsi"/>
          <w:b/>
          <w:sz w:val="28"/>
          <w:szCs w:val="28"/>
        </w:rPr>
        <w:t xml:space="preserve">u </w:t>
      </w:r>
      <w:r w:rsidR="00E622E0">
        <w:rPr>
          <w:rFonts w:asciiTheme="majorHAnsi" w:hAnsiTheme="majorHAnsi" w:cstheme="majorHAnsi"/>
          <w:b/>
          <w:sz w:val="28"/>
          <w:szCs w:val="28"/>
          <w:lang w:val="en-US"/>
        </w:rPr>
        <w:t>16</w:t>
      </w:r>
      <w:r w:rsidR="00337158" w:rsidRPr="00350BB0">
        <w:rPr>
          <w:rFonts w:asciiTheme="majorHAnsi" w:hAnsiTheme="majorHAnsi" w:cstheme="majorHAnsi"/>
          <w:b/>
          <w:sz w:val="28"/>
          <w:szCs w:val="28"/>
        </w:rPr>
        <w:t>.</w:t>
      </w:r>
      <w:r w:rsidRPr="00350BB0">
        <w:rPr>
          <w:rFonts w:asciiTheme="majorHAnsi" w:hAnsiTheme="majorHAnsi" w:cstheme="majorHAnsi"/>
          <w:b/>
          <w:sz w:val="28"/>
          <w:szCs w:val="28"/>
        </w:rPr>
        <w:t xml:space="preserve"> Sửa đổi, bổ s</w:t>
      </w:r>
      <w:r w:rsidR="00BC7658" w:rsidRPr="00350BB0">
        <w:rPr>
          <w:rFonts w:asciiTheme="majorHAnsi" w:hAnsiTheme="majorHAnsi" w:cstheme="majorHAnsi"/>
          <w:b/>
          <w:sz w:val="28"/>
          <w:szCs w:val="28"/>
        </w:rPr>
        <w:t xml:space="preserve">ung </w:t>
      </w:r>
      <w:r w:rsidRPr="00350BB0">
        <w:rPr>
          <w:rFonts w:asciiTheme="majorHAnsi" w:hAnsiTheme="majorHAnsi" w:cstheme="majorHAnsi"/>
          <w:b/>
          <w:sz w:val="28"/>
          <w:szCs w:val="28"/>
        </w:rPr>
        <w:t>Điều 11</w:t>
      </w:r>
    </w:p>
    <w:p w14:paraId="2E835FEE" w14:textId="58B94D68" w:rsidR="00C83619" w:rsidRDefault="0041060D" w:rsidP="00DA4022">
      <w:pPr>
        <w:spacing w:before="120" w:after="120"/>
        <w:ind w:firstLine="709"/>
        <w:rPr>
          <w:rFonts w:asciiTheme="majorHAnsi" w:hAnsiTheme="majorHAnsi" w:cstheme="majorHAnsi"/>
          <w:sz w:val="28"/>
          <w:szCs w:val="28"/>
        </w:rPr>
      </w:pPr>
      <w:r w:rsidRPr="00350BB0">
        <w:rPr>
          <w:rFonts w:asciiTheme="majorHAnsi" w:hAnsiTheme="majorHAnsi" w:cstheme="majorHAnsi"/>
          <w:sz w:val="28"/>
          <w:szCs w:val="28"/>
        </w:rPr>
        <w:t>“</w:t>
      </w:r>
      <w:bookmarkStart w:id="17" w:name="dieu_11"/>
      <w:r w:rsidR="00C83619" w:rsidRPr="00C83619">
        <w:rPr>
          <w:rFonts w:asciiTheme="majorHAnsi" w:hAnsiTheme="majorHAnsi" w:cstheme="majorHAnsi"/>
          <w:b/>
          <w:bCs/>
          <w:sz w:val="28"/>
          <w:szCs w:val="28"/>
        </w:rPr>
        <w:t xml:space="preserve">Điều 11. </w:t>
      </w:r>
      <w:bookmarkEnd w:id="17"/>
      <w:r w:rsidR="003979E7" w:rsidRPr="00E65584">
        <w:rPr>
          <w:rFonts w:asciiTheme="majorHAnsi" w:hAnsiTheme="majorHAnsi" w:cstheme="majorHAnsi"/>
          <w:b/>
          <w:sz w:val="28"/>
          <w:szCs w:val="28"/>
          <w:lang w:val="en-US"/>
        </w:rPr>
        <w:t>Trách nhiệm tổ chức thực hiện</w:t>
      </w:r>
    </w:p>
    <w:p w14:paraId="0C872FA2" w14:textId="29DBC1CC" w:rsidR="006672E5" w:rsidRPr="000D4751" w:rsidRDefault="00EC3346" w:rsidP="00DA4022">
      <w:pPr>
        <w:spacing w:before="120" w:after="120"/>
        <w:ind w:firstLine="709"/>
        <w:rPr>
          <w:rFonts w:asciiTheme="majorHAnsi" w:hAnsiTheme="majorHAnsi" w:cstheme="majorHAnsi"/>
          <w:color w:val="000000"/>
          <w:sz w:val="28"/>
          <w:szCs w:val="28"/>
          <w:lang w:val="pl-PL"/>
        </w:rPr>
      </w:pPr>
      <w:r w:rsidRPr="00350BB0">
        <w:rPr>
          <w:rFonts w:asciiTheme="majorHAnsi" w:hAnsiTheme="majorHAnsi" w:cstheme="majorHAnsi"/>
          <w:sz w:val="28"/>
          <w:szCs w:val="28"/>
        </w:rPr>
        <w:t xml:space="preserve">Thủ trưởng các đơn vị thuộc Ngân hàng Nhà nước, các tổ chức tín dụng, chi nhánh ngân hàng nước ngoài chịu trách nhiệm tổ chức thực hiện </w:t>
      </w:r>
      <w:r w:rsidRPr="00350BB0">
        <w:rPr>
          <w:rFonts w:asciiTheme="majorHAnsi" w:hAnsiTheme="majorHAnsi" w:cstheme="majorHAnsi"/>
          <w:sz w:val="28"/>
          <w:szCs w:val="28"/>
          <w:lang w:val="en-US"/>
        </w:rPr>
        <w:t>T</w:t>
      </w:r>
      <w:r w:rsidRPr="00350BB0">
        <w:rPr>
          <w:rFonts w:asciiTheme="majorHAnsi" w:hAnsiTheme="majorHAnsi" w:cstheme="majorHAnsi"/>
          <w:sz w:val="28"/>
          <w:szCs w:val="28"/>
        </w:rPr>
        <w:t>hông tư này</w:t>
      </w:r>
      <w:r w:rsidR="00383DB4" w:rsidRPr="00350BB0">
        <w:rPr>
          <w:rFonts w:asciiTheme="majorHAnsi" w:hAnsiTheme="majorHAnsi" w:cstheme="majorHAnsi"/>
          <w:color w:val="000000"/>
          <w:sz w:val="28"/>
          <w:szCs w:val="28"/>
          <w:lang w:val="pl-PL"/>
        </w:rPr>
        <w:t>.”.</w:t>
      </w:r>
      <w:bookmarkEnd w:id="2"/>
    </w:p>
    <w:p w14:paraId="2D1DA1F2" w14:textId="76161500" w:rsidR="006D678E" w:rsidRPr="00350BB0" w:rsidRDefault="006D678E" w:rsidP="00DA4022">
      <w:pPr>
        <w:spacing w:before="120" w:after="120"/>
        <w:ind w:firstLine="0"/>
        <w:jc w:val="center"/>
        <w:rPr>
          <w:rFonts w:asciiTheme="majorHAnsi" w:hAnsiTheme="majorHAnsi" w:cstheme="majorHAnsi"/>
          <w:b/>
          <w:color w:val="000000"/>
          <w:sz w:val="28"/>
          <w:szCs w:val="28"/>
        </w:rPr>
      </w:pPr>
      <w:r w:rsidRPr="00350BB0">
        <w:rPr>
          <w:rFonts w:asciiTheme="majorHAnsi" w:hAnsiTheme="majorHAnsi" w:cstheme="majorHAnsi"/>
          <w:b/>
          <w:color w:val="000000"/>
          <w:sz w:val="28"/>
          <w:szCs w:val="28"/>
          <w:lang w:val="pt-BR"/>
        </w:rPr>
        <w:t>Chương VI</w:t>
      </w:r>
    </w:p>
    <w:p w14:paraId="64DA92F5" w14:textId="77777777" w:rsidR="00C92FEB" w:rsidRPr="00350BB0" w:rsidRDefault="006D678E" w:rsidP="00DA4022">
      <w:pPr>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SỬA ĐỔI, BỔ SUNG MỘT SỐ ĐIỀU CỦA</w:t>
      </w:r>
    </w:p>
    <w:p w14:paraId="3044BD3C" w14:textId="31487262" w:rsidR="006D678E" w:rsidRPr="00DA4022" w:rsidRDefault="006D678E" w:rsidP="00DA4022">
      <w:pPr>
        <w:ind w:firstLine="0"/>
        <w:jc w:val="center"/>
        <w:rPr>
          <w:rFonts w:asciiTheme="majorHAnsi" w:hAnsiTheme="majorHAnsi" w:cstheme="majorHAnsi"/>
          <w:b/>
          <w:color w:val="000000"/>
          <w:sz w:val="28"/>
          <w:szCs w:val="28"/>
          <w:lang w:val="pt-BR"/>
        </w:rPr>
      </w:pPr>
      <w:r w:rsidRPr="00DA4022">
        <w:rPr>
          <w:rFonts w:asciiTheme="majorHAnsi" w:hAnsiTheme="majorHAnsi" w:cstheme="majorHAnsi"/>
          <w:b/>
          <w:color w:val="000000"/>
          <w:sz w:val="28"/>
          <w:szCs w:val="28"/>
          <w:lang w:val="pt-BR"/>
        </w:rPr>
        <w:t xml:space="preserve">THÔNG TƯ SỐ 45/2018/TT-NHNN </w:t>
      </w:r>
      <w:r w:rsidR="00421F2A" w:rsidRPr="00DA4022">
        <w:rPr>
          <w:rFonts w:asciiTheme="majorHAnsi" w:hAnsiTheme="majorHAnsi" w:cstheme="majorHAnsi"/>
          <w:b/>
          <w:color w:val="000000"/>
          <w:sz w:val="28"/>
          <w:szCs w:val="28"/>
          <w:lang w:val="pt-BR"/>
        </w:rPr>
        <w:t>HƯỚNG DẪN CÁC TỔ CHỨC TÍN DỤNG TRONG CHO VAY CÓ BẢO LÃNH CỦA QUỸ BẢO LÃNH TÍN DỤNG THEO QUY ĐỊNH TẠI NGHỊ ĐỊNH SỐ 34/2018/NĐ-CP VỀ VIỆC THÀNH LẬP, TỔ CHỨC VÀ HOẠT ĐỘNG CỦA QUỸ BẢO LÃNH TÍN DỤNG CHO DOANH NGHIỆP NHỎ VÀ VỪA</w:t>
      </w:r>
    </w:p>
    <w:p w14:paraId="147494D5" w14:textId="299AC6F8" w:rsidR="00276655" w:rsidRPr="00F26CA3" w:rsidRDefault="006D678E" w:rsidP="00DA4022">
      <w:pPr>
        <w:spacing w:before="120" w:after="120"/>
        <w:ind w:firstLine="709"/>
        <w:rPr>
          <w:rFonts w:asciiTheme="majorHAnsi" w:hAnsiTheme="majorHAnsi" w:cstheme="majorHAnsi"/>
          <w:b/>
          <w:color w:val="000000"/>
          <w:sz w:val="28"/>
          <w:szCs w:val="28"/>
        </w:rPr>
      </w:pPr>
      <w:r w:rsidRPr="00687E2C">
        <w:rPr>
          <w:rFonts w:asciiTheme="majorHAnsi" w:hAnsiTheme="majorHAnsi" w:cstheme="majorHAnsi"/>
          <w:b/>
          <w:color w:val="000000"/>
          <w:sz w:val="28"/>
          <w:szCs w:val="28"/>
          <w:lang w:val="pt-BR"/>
        </w:rPr>
        <w:t>Điề</w:t>
      </w:r>
      <w:r w:rsidR="00534680" w:rsidRPr="00687E2C">
        <w:rPr>
          <w:rFonts w:asciiTheme="majorHAnsi" w:hAnsiTheme="majorHAnsi" w:cstheme="majorHAnsi"/>
          <w:b/>
          <w:color w:val="000000"/>
          <w:sz w:val="28"/>
          <w:szCs w:val="28"/>
          <w:lang w:val="pt-BR"/>
        </w:rPr>
        <w:t xml:space="preserve">u </w:t>
      </w:r>
      <w:r w:rsidR="00C55F4B">
        <w:rPr>
          <w:rFonts w:asciiTheme="majorHAnsi" w:hAnsiTheme="majorHAnsi" w:cstheme="majorHAnsi"/>
          <w:b/>
          <w:color w:val="000000"/>
          <w:sz w:val="28"/>
          <w:szCs w:val="28"/>
          <w:lang w:val="pt-BR"/>
        </w:rPr>
        <w:t>17</w:t>
      </w:r>
      <w:r w:rsidRPr="00687E2C">
        <w:rPr>
          <w:rFonts w:asciiTheme="majorHAnsi" w:hAnsiTheme="majorHAnsi" w:cstheme="majorHAnsi"/>
          <w:b/>
          <w:color w:val="000000"/>
          <w:sz w:val="28"/>
          <w:szCs w:val="28"/>
          <w:lang w:val="pt-BR"/>
        </w:rPr>
        <w:t xml:space="preserve">. </w:t>
      </w:r>
      <w:r w:rsidR="00276655" w:rsidRPr="00687E2C">
        <w:rPr>
          <w:rFonts w:asciiTheme="majorHAnsi" w:hAnsiTheme="majorHAnsi" w:cstheme="majorHAnsi"/>
          <w:b/>
          <w:color w:val="000000"/>
          <w:sz w:val="28"/>
          <w:szCs w:val="28"/>
          <w:lang w:val="pt-BR"/>
        </w:rPr>
        <w:t>Sửa đổi, bổ sung Điều 8</w:t>
      </w:r>
    </w:p>
    <w:p w14:paraId="3D12F78F" w14:textId="77777777" w:rsidR="004E1624" w:rsidRPr="00687E2C" w:rsidRDefault="004E1624" w:rsidP="00DA4022">
      <w:pPr>
        <w:spacing w:before="120" w:after="120"/>
        <w:ind w:firstLine="709"/>
        <w:rPr>
          <w:rFonts w:asciiTheme="majorHAnsi" w:hAnsiTheme="majorHAnsi" w:cstheme="majorHAnsi"/>
          <w:color w:val="000000"/>
          <w:sz w:val="28"/>
          <w:szCs w:val="28"/>
          <w:lang w:val="es-ES"/>
        </w:rPr>
      </w:pPr>
      <w:r w:rsidRPr="00687E2C">
        <w:rPr>
          <w:rFonts w:asciiTheme="majorHAnsi" w:hAnsiTheme="majorHAnsi" w:cstheme="majorHAnsi"/>
          <w:color w:val="000000"/>
          <w:sz w:val="28"/>
          <w:szCs w:val="28"/>
          <w:lang w:val="pt-BR"/>
        </w:rPr>
        <w:t>“</w:t>
      </w:r>
      <w:r w:rsidRPr="00687E2C">
        <w:rPr>
          <w:rFonts w:asciiTheme="majorHAnsi" w:hAnsiTheme="majorHAnsi" w:cstheme="majorHAnsi"/>
          <w:color w:val="000000"/>
          <w:sz w:val="28"/>
          <w:szCs w:val="28"/>
          <w:lang w:val="es-ES"/>
        </w:rPr>
        <w:t>1. Vụ Tín dụng các ngành kinh tế:</w:t>
      </w:r>
    </w:p>
    <w:p w14:paraId="1BAFEFD5" w14:textId="77777777" w:rsidR="004E1624" w:rsidRPr="00687E2C" w:rsidRDefault="004E1624" w:rsidP="00DA4022">
      <w:pPr>
        <w:spacing w:before="120" w:after="120"/>
        <w:ind w:firstLine="709"/>
        <w:rPr>
          <w:rFonts w:asciiTheme="majorHAnsi" w:hAnsiTheme="majorHAnsi" w:cstheme="majorHAnsi"/>
          <w:color w:val="000000"/>
          <w:sz w:val="28"/>
          <w:szCs w:val="28"/>
          <w:lang w:val="es-ES"/>
        </w:rPr>
      </w:pPr>
      <w:r w:rsidRPr="00687E2C">
        <w:rPr>
          <w:rFonts w:asciiTheme="majorHAnsi" w:hAnsiTheme="majorHAnsi" w:cstheme="majorHAnsi"/>
          <w:color w:val="000000"/>
          <w:sz w:val="28"/>
          <w:szCs w:val="28"/>
          <w:lang w:val="es-ES"/>
        </w:rPr>
        <w:t>a) Đầu mối theo dõi, tổng hợp tình hình thực hiện hoạt động cho vay của bên cho vay đối với các doanh nghiệp nhỏ và vừa có bảo lãnh của Quỹ bảo lãnh tín dụng;</w:t>
      </w:r>
    </w:p>
    <w:p w14:paraId="479091C6" w14:textId="77777777" w:rsidR="004E1624" w:rsidRPr="00687E2C" w:rsidRDefault="004E1624" w:rsidP="00DA4022">
      <w:pPr>
        <w:spacing w:before="120" w:after="120"/>
        <w:ind w:firstLine="709"/>
        <w:rPr>
          <w:rFonts w:asciiTheme="majorHAnsi" w:hAnsiTheme="majorHAnsi" w:cstheme="majorHAnsi"/>
          <w:color w:val="000000"/>
          <w:sz w:val="28"/>
          <w:szCs w:val="28"/>
          <w:lang w:val="es-ES"/>
        </w:rPr>
      </w:pPr>
      <w:r w:rsidRPr="00687E2C">
        <w:rPr>
          <w:rFonts w:asciiTheme="majorHAnsi" w:hAnsiTheme="majorHAnsi" w:cstheme="majorHAnsi"/>
          <w:color w:val="000000"/>
          <w:sz w:val="28"/>
          <w:szCs w:val="28"/>
          <w:lang w:val="es-ES"/>
        </w:rPr>
        <w:t>b) Chủ trì, phối hợp với các đơn vị liên quan xử lý các vướng mắc phát sinh trong quá trình thực hiện Thông tư này.</w:t>
      </w:r>
    </w:p>
    <w:p w14:paraId="01BE6431" w14:textId="77777777" w:rsidR="008577BF" w:rsidRPr="00350BB0" w:rsidRDefault="008577BF" w:rsidP="00DA4022">
      <w:pPr>
        <w:spacing w:before="120" w:after="120"/>
        <w:ind w:firstLine="709"/>
        <w:rPr>
          <w:rFonts w:asciiTheme="majorHAnsi" w:hAnsiTheme="majorHAnsi" w:cstheme="majorHAnsi"/>
          <w:sz w:val="28"/>
          <w:szCs w:val="28"/>
          <w:lang w:val="en-US"/>
        </w:rPr>
      </w:pPr>
      <w:r w:rsidRPr="00350BB0">
        <w:rPr>
          <w:rFonts w:asciiTheme="majorHAnsi" w:hAnsiTheme="majorHAnsi" w:cstheme="majorHAnsi"/>
          <w:sz w:val="28"/>
          <w:szCs w:val="28"/>
          <w:lang w:val="en-US"/>
        </w:rPr>
        <w:t xml:space="preserve">2. Thanh tra Ngân hàng Nhà nước thực hiện thanh tra việc thực hiện các quy định tại Thông tư này và xử lý </w:t>
      </w:r>
      <w:proofErr w:type="gramStart"/>
      <w:r w:rsidRPr="00350BB0">
        <w:rPr>
          <w:rFonts w:asciiTheme="majorHAnsi" w:hAnsiTheme="majorHAnsi" w:cstheme="majorHAnsi"/>
          <w:sz w:val="28"/>
          <w:szCs w:val="28"/>
          <w:lang w:val="en-US"/>
        </w:rPr>
        <w:t>vi</w:t>
      </w:r>
      <w:proofErr w:type="gramEnd"/>
      <w:r w:rsidRPr="00350BB0">
        <w:rPr>
          <w:rFonts w:asciiTheme="majorHAnsi" w:hAnsiTheme="majorHAnsi" w:cstheme="majorHAnsi"/>
          <w:sz w:val="28"/>
          <w:szCs w:val="28"/>
          <w:lang w:val="en-US"/>
        </w:rPr>
        <w:t xml:space="preserve"> phạm theo chức năng, nhiệm vụ.</w:t>
      </w:r>
    </w:p>
    <w:p w14:paraId="738EACC5" w14:textId="359AEFDD" w:rsidR="008577BF" w:rsidRPr="00350BB0" w:rsidRDefault="00967298" w:rsidP="00DA4022">
      <w:pPr>
        <w:spacing w:before="120" w:after="120"/>
        <w:ind w:firstLine="709"/>
        <w:rPr>
          <w:rFonts w:asciiTheme="majorHAnsi" w:hAnsiTheme="majorHAnsi" w:cstheme="majorHAnsi"/>
          <w:sz w:val="28"/>
          <w:szCs w:val="28"/>
          <w:lang w:val="en-US"/>
        </w:rPr>
      </w:pPr>
      <w:r>
        <w:rPr>
          <w:rFonts w:asciiTheme="majorHAnsi" w:hAnsiTheme="majorHAnsi" w:cstheme="majorHAnsi"/>
          <w:sz w:val="28"/>
          <w:szCs w:val="28"/>
          <w:lang w:val="en-US"/>
        </w:rPr>
        <w:t>3</w:t>
      </w:r>
      <w:r w:rsidR="008577BF" w:rsidRPr="00350BB0">
        <w:rPr>
          <w:rFonts w:asciiTheme="majorHAnsi" w:hAnsiTheme="majorHAnsi" w:cstheme="majorHAnsi"/>
          <w:sz w:val="28"/>
          <w:szCs w:val="28"/>
          <w:lang w:val="en-US"/>
        </w:rPr>
        <w:t>. Cục Quản lý, giám sát tổ chức tín dụng giám sát tổ chức tín dụ</w:t>
      </w:r>
      <w:r w:rsidR="0028759A">
        <w:rPr>
          <w:rFonts w:asciiTheme="majorHAnsi" w:hAnsiTheme="majorHAnsi" w:cstheme="majorHAnsi"/>
          <w:sz w:val="28"/>
          <w:szCs w:val="28"/>
          <w:lang w:val="en-US"/>
        </w:rPr>
        <w:t xml:space="preserve">ng </w:t>
      </w:r>
      <w:r w:rsidR="008577BF" w:rsidRPr="00350BB0">
        <w:rPr>
          <w:rFonts w:asciiTheme="majorHAnsi" w:hAnsiTheme="majorHAnsi" w:cstheme="majorHAnsi"/>
          <w:sz w:val="28"/>
          <w:szCs w:val="28"/>
          <w:lang w:val="en-US"/>
        </w:rPr>
        <w:t xml:space="preserve">thực hiện Thông tư này </w:t>
      </w:r>
      <w:proofErr w:type="gramStart"/>
      <w:r w:rsidR="008577BF" w:rsidRPr="00350BB0">
        <w:rPr>
          <w:rFonts w:asciiTheme="majorHAnsi" w:hAnsiTheme="majorHAnsi" w:cstheme="majorHAnsi"/>
          <w:sz w:val="28"/>
          <w:szCs w:val="28"/>
          <w:lang w:val="en-US"/>
        </w:rPr>
        <w:t>theo</w:t>
      </w:r>
      <w:proofErr w:type="gramEnd"/>
      <w:r w:rsidR="008577BF" w:rsidRPr="00350BB0">
        <w:rPr>
          <w:rFonts w:asciiTheme="majorHAnsi" w:hAnsiTheme="majorHAnsi" w:cstheme="majorHAnsi"/>
          <w:sz w:val="28"/>
          <w:szCs w:val="28"/>
          <w:lang w:val="en-US"/>
        </w:rPr>
        <w:t xml:space="preserve"> chức năng, nhiệm vụ</w:t>
      </w:r>
      <w:r w:rsidR="008577BF">
        <w:rPr>
          <w:rFonts w:asciiTheme="majorHAnsi" w:hAnsiTheme="majorHAnsi" w:cstheme="majorHAnsi"/>
          <w:sz w:val="28"/>
          <w:szCs w:val="28"/>
          <w:lang w:val="en-US"/>
        </w:rPr>
        <w:t>.</w:t>
      </w:r>
    </w:p>
    <w:p w14:paraId="4BAE63B6" w14:textId="6A4585D7" w:rsidR="008577BF" w:rsidRPr="00350BB0" w:rsidRDefault="00967298" w:rsidP="00DA4022">
      <w:pPr>
        <w:spacing w:before="120" w:after="120"/>
        <w:ind w:firstLine="709"/>
        <w:rPr>
          <w:rFonts w:asciiTheme="majorHAnsi" w:hAnsiTheme="majorHAnsi" w:cstheme="majorHAnsi"/>
          <w:color w:val="000000" w:themeColor="text1"/>
          <w:sz w:val="28"/>
          <w:szCs w:val="28"/>
          <w:lang w:val="en-US"/>
        </w:rPr>
      </w:pPr>
      <w:r>
        <w:rPr>
          <w:rFonts w:asciiTheme="majorHAnsi" w:hAnsiTheme="majorHAnsi" w:cstheme="majorHAnsi"/>
          <w:color w:val="000000" w:themeColor="text1"/>
          <w:sz w:val="28"/>
          <w:szCs w:val="28"/>
        </w:rPr>
        <w:t>4</w:t>
      </w:r>
      <w:r w:rsidR="008577BF" w:rsidRPr="00350BB0">
        <w:rPr>
          <w:rFonts w:asciiTheme="majorHAnsi" w:hAnsiTheme="majorHAnsi" w:cstheme="majorHAnsi"/>
          <w:color w:val="000000" w:themeColor="text1"/>
          <w:sz w:val="28"/>
          <w:szCs w:val="28"/>
        </w:rPr>
        <w:t>. Ngân hàng Nhà nước chi nhánh Khu vực nơi đặt trụ sở của Quỹ bảo lãnh tín dụng có trách nhiệm</w:t>
      </w:r>
      <w:r w:rsidR="008577BF" w:rsidRPr="00350BB0">
        <w:rPr>
          <w:rFonts w:asciiTheme="majorHAnsi" w:hAnsiTheme="majorHAnsi" w:cstheme="majorHAnsi"/>
          <w:color w:val="000000" w:themeColor="text1"/>
          <w:sz w:val="28"/>
          <w:szCs w:val="28"/>
          <w:lang w:val="en-US"/>
        </w:rPr>
        <w:t>:</w:t>
      </w:r>
    </w:p>
    <w:p w14:paraId="7A78BE38" w14:textId="77777777" w:rsidR="00FC2AF8" w:rsidRDefault="008577BF" w:rsidP="00DA4022">
      <w:pPr>
        <w:spacing w:before="120" w:after="120"/>
        <w:ind w:firstLine="709"/>
        <w:rPr>
          <w:rFonts w:asciiTheme="majorHAnsi" w:hAnsiTheme="majorHAnsi" w:cstheme="majorHAnsi"/>
          <w:color w:val="000000" w:themeColor="text1"/>
          <w:sz w:val="28"/>
          <w:szCs w:val="28"/>
        </w:rPr>
        <w:sectPr w:rsidR="00FC2AF8" w:rsidSect="005E3A64">
          <w:headerReference w:type="first" r:id="rId15"/>
          <w:pgSz w:w="11907" w:h="16840" w:code="9"/>
          <w:pgMar w:top="1134" w:right="1134" w:bottom="1134" w:left="1701" w:header="510" w:footer="624" w:gutter="0"/>
          <w:cols w:space="708"/>
          <w:titlePg/>
          <w:docGrid w:linePitch="381"/>
        </w:sectPr>
      </w:pPr>
      <w:r w:rsidRPr="00350BB0">
        <w:rPr>
          <w:rFonts w:asciiTheme="majorHAnsi" w:hAnsiTheme="majorHAnsi" w:cstheme="majorHAnsi"/>
          <w:color w:val="000000" w:themeColor="text1"/>
          <w:sz w:val="28"/>
          <w:szCs w:val="28"/>
          <w:lang w:val="en-US"/>
        </w:rPr>
        <w:t>a)</w:t>
      </w:r>
      <w:r w:rsidRPr="00350BB0">
        <w:rPr>
          <w:rFonts w:asciiTheme="majorHAnsi" w:hAnsiTheme="majorHAnsi" w:cstheme="majorHAnsi"/>
          <w:color w:val="000000" w:themeColor="text1"/>
          <w:sz w:val="28"/>
          <w:szCs w:val="28"/>
        </w:rPr>
        <w:t xml:space="preserve"> </w:t>
      </w:r>
      <w:r w:rsidRPr="00350BB0">
        <w:rPr>
          <w:rFonts w:asciiTheme="majorHAnsi" w:hAnsiTheme="majorHAnsi" w:cstheme="majorHAnsi"/>
          <w:color w:val="000000" w:themeColor="text1"/>
          <w:sz w:val="28"/>
          <w:szCs w:val="28"/>
          <w:lang w:val="en-US"/>
        </w:rPr>
        <w:t>P</w:t>
      </w:r>
      <w:r w:rsidRPr="00350BB0">
        <w:rPr>
          <w:rFonts w:asciiTheme="majorHAnsi" w:hAnsiTheme="majorHAnsi" w:cstheme="majorHAnsi"/>
          <w:color w:val="000000" w:themeColor="text1"/>
          <w:sz w:val="28"/>
          <w:szCs w:val="28"/>
        </w:rPr>
        <w:t xml:space="preserve">hối hợp với các Sở, Ban ngành trên địa bàn xử lý các vướng mắc phát sinh trong quá trình thực hiện cho vay có bảo lãnh của Quỹ bảo lãnh tín dụng trên địa bàn. Trường hợp vượt thẩm quyền, kịp thời báo cáo Ủy ban nhân dân tỉnh, </w:t>
      </w:r>
    </w:p>
    <w:p w14:paraId="7C342CD5" w14:textId="3B3EFCE5" w:rsidR="008577BF" w:rsidRPr="00350BB0" w:rsidRDefault="008577BF" w:rsidP="00FC2AF8">
      <w:pPr>
        <w:spacing w:before="120" w:after="120"/>
        <w:ind w:firstLine="0"/>
        <w:rPr>
          <w:rFonts w:asciiTheme="majorHAnsi" w:hAnsiTheme="majorHAnsi" w:cstheme="majorHAnsi"/>
          <w:color w:val="000000" w:themeColor="text1"/>
          <w:sz w:val="28"/>
          <w:szCs w:val="28"/>
          <w:lang w:val="en-US"/>
        </w:rPr>
      </w:pPr>
      <w:r w:rsidRPr="00350BB0">
        <w:rPr>
          <w:rFonts w:asciiTheme="majorHAnsi" w:hAnsiTheme="majorHAnsi" w:cstheme="majorHAnsi"/>
          <w:color w:val="000000" w:themeColor="text1"/>
          <w:sz w:val="28"/>
          <w:szCs w:val="28"/>
        </w:rPr>
        <w:lastRenderedPageBreak/>
        <w:t>thành phố trực thuộc Trung ương và Ngân hàng Nhà nước (qua Vụ Tín dụng các ngành kinh tế)</w:t>
      </w:r>
      <w:r w:rsidRPr="00350BB0">
        <w:rPr>
          <w:rFonts w:asciiTheme="majorHAnsi" w:hAnsiTheme="majorHAnsi" w:cstheme="majorHAnsi"/>
          <w:color w:val="000000" w:themeColor="text1"/>
          <w:sz w:val="28"/>
          <w:szCs w:val="28"/>
          <w:lang w:val="en-US"/>
        </w:rPr>
        <w:t>;</w:t>
      </w:r>
    </w:p>
    <w:p w14:paraId="126F5A18" w14:textId="46CFC120" w:rsidR="004E1624" w:rsidRPr="00687E2C" w:rsidRDefault="008577BF" w:rsidP="00DA4022">
      <w:pPr>
        <w:spacing w:before="120" w:after="120"/>
        <w:ind w:firstLine="709"/>
        <w:rPr>
          <w:rFonts w:asciiTheme="majorHAnsi" w:hAnsiTheme="majorHAnsi" w:cstheme="majorHAnsi"/>
          <w:color w:val="000000"/>
          <w:sz w:val="28"/>
          <w:szCs w:val="28"/>
          <w:lang w:val="es-ES"/>
        </w:rPr>
      </w:pPr>
      <w:r w:rsidRPr="00350BB0">
        <w:rPr>
          <w:rFonts w:asciiTheme="majorHAnsi" w:hAnsiTheme="majorHAnsi" w:cstheme="majorHAnsi"/>
          <w:color w:val="000000" w:themeColor="text1"/>
          <w:sz w:val="28"/>
          <w:szCs w:val="28"/>
          <w:lang w:val="en-US"/>
        </w:rPr>
        <w:t xml:space="preserve">b) Thanh tra, </w:t>
      </w:r>
      <w:r w:rsidRPr="00350BB0">
        <w:rPr>
          <w:rFonts w:asciiTheme="majorHAnsi" w:hAnsiTheme="majorHAnsi" w:cstheme="majorHAnsi"/>
          <w:sz w:val="28"/>
          <w:szCs w:val="28"/>
          <w:lang w:val="en-US"/>
        </w:rPr>
        <w:t>giám sát tổ chức tín dụng thực hiện quy định tại Thông tư này theo chức năng, nhiệm vụ</w:t>
      </w:r>
      <w:r>
        <w:rPr>
          <w:rFonts w:asciiTheme="majorHAnsi" w:hAnsiTheme="majorHAnsi" w:cstheme="majorHAnsi"/>
          <w:sz w:val="28"/>
          <w:szCs w:val="28"/>
          <w:lang w:val="en-US"/>
        </w:rPr>
        <w:t>.</w:t>
      </w:r>
      <w:proofErr w:type="gramStart"/>
      <w:r w:rsidR="004E1624" w:rsidRPr="00687E2C">
        <w:rPr>
          <w:rFonts w:asciiTheme="majorHAnsi" w:hAnsiTheme="majorHAnsi" w:cstheme="majorHAnsi"/>
          <w:color w:val="000000"/>
          <w:sz w:val="28"/>
          <w:szCs w:val="28"/>
          <w:lang w:val="es-ES"/>
        </w:rPr>
        <w:t>”</w:t>
      </w:r>
      <w:r w:rsidR="00C57D97">
        <w:rPr>
          <w:rFonts w:asciiTheme="majorHAnsi" w:hAnsiTheme="majorHAnsi" w:cstheme="majorHAnsi"/>
          <w:color w:val="000000"/>
          <w:sz w:val="28"/>
          <w:szCs w:val="28"/>
          <w:lang w:val="es-ES"/>
        </w:rPr>
        <w:t>.</w:t>
      </w:r>
      <w:proofErr w:type="gramEnd"/>
    </w:p>
    <w:p w14:paraId="11960867" w14:textId="10C937C7" w:rsidR="006D678E" w:rsidRPr="00350BB0" w:rsidRDefault="006D678E" w:rsidP="00DA4022">
      <w:pPr>
        <w:spacing w:before="120" w:after="120"/>
        <w:ind w:firstLine="709"/>
        <w:rPr>
          <w:rFonts w:asciiTheme="majorHAnsi" w:hAnsiTheme="majorHAnsi" w:cstheme="majorHAnsi"/>
          <w:b/>
          <w:sz w:val="28"/>
          <w:szCs w:val="28"/>
        </w:rPr>
      </w:pPr>
      <w:r w:rsidRPr="00350BB0">
        <w:rPr>
          <w:rFonts w:asciiTheme="majorHAnsi" w:hAnsiTheme="majorHAnsi" w:cstheme="majorHAnsi"/>
          <w:b/>
          <w:sz w:val="28"/>
          <w:szCs w:val="28"/>
          <w:lang w:val="en-US"/>
        </w:rPr>
        <w:t>Điều</w:t>
      </w:r>
      <w:r w:rsidR="006D1720" w:rsidRPr="00350BB0">
        <w:rPr>
          <w:rFonts w:asciiTheme="majorHAnsi" w:hAnsiTheme="majorHAnsi" w:cstheme="majorHAnsi"/>
          <w:b/>
          <w:sz w:val="28"/>
          <w:szCs w:val="28"/>
          <w:lang w:val="en-US"/>
        </w:rPr>
        <w:t xml:space="preserve"> </w:t>
      </w:r>
      <w:r w:rsidR="00C55F4B">
        <w:rPr>
          <w:rFonts w:asciiTheme="majorHAnsi" w:hAnsiTheme="majorHAnsi" w:cstheme="majorHAnsi"/>
          <w:b/>
          <w:sz w:val="28"/>
          <w:szCs w:val="28"/>
          <w:lang w:val="en-US"/>
        </w:rPr>
        <w:t>18</w:t>
      </w:r>
      <w:r w:rsidRPr="00350BB0">
        <w:rPr>
          <w:rFonts w:asciiTheme="majorHAnsi" w:hAnsiTheme="majorHAnsi" w:cstheme="majorHAnsi"/>
          <w:b/>
          <w:sz w:val="28"/>
          <w:szCs w:val="28"/>
        </w:rPr>
        <w:t>. Sửa đổi, bổ sung Điều 10</w:t>
      </w:r>
    </w:p>
    <w:p w14:paraId="07FC28FF" w14:textId="168E95D8" w:rsidR="00E65584" w:rsidRDefault="006D678E" w:rsidP="00DA4022">
      <w:pPr>
        <w:spacing w:before="120" w:after="120"/>
        <w:rPr>
          <w:rFonts w:asciiTheme="majorHAnsi" w:eastAsia="SimSun" w:hAnsiTheme="majorHAnsi" w:cstheme="majorHAnsi"/>
          <w:sz w:val="28"/>
          <w:szCs w:val="28"/>
          <w:lang w:val="en-US"/>
        </w:rPr>
      </w:pPr>
      <w:r w:rsidRPr="00350BB0">
        <w:rPr>
          <w:rFonts w:asciiTheme="majorHAnsi" w:eastAsia="SimSun" w:hAnsiTheme="majorHAnsi" w:cstheme="majorHAnsi"/>
          <w:sz w:val="28"/>
          <w:szCs w:val="28"/>
        </w:rPr>
        <w:t>“</w:t>
      </w:r>
      <w:r w:rsidR="00D058BE" w:rsidRPr="00E65584">
        <w:rPr>
          <w:rFonts w:asciiTheme="majorHAnsi" w:eastAsia="SimSun" w:hAnsiTheme="majorHAnsi" w:cstheme="majorHAnsi"/>
          <w:b/>
          <w:sz w:val="28"/>
          <w:szCs w:val="28"/>
          <w:lang w:val="en-US"/>
        </w:rPr>
        <w:t>Điều 10.</w:t>
      </w:r>
      <w:r w:rsidR="00D058BE" w:rsidRPr="00350BB0">
        <w:rPr>
          <w:rFonts w:asciiTheme="majorHAnsi" w:eastAsia="SimSun" w:hAnsiTheme="majorHAnsi" w:cstheme="majorHAnsi"/>
          <w:sz w:val="28"/>
          <w:szCs w:val="28"/>
          <w:lang w:val="en-US"/>
        </w:rPr>
        <w:t xml:space="preserve"> </w:t>
      </w:r>
      <w:r w:rsidR="003979E7" w:rsidRPr="00E65584">
        <w:rPr>
          <w:rFonts w:asciiTheme="majorHAnsi" w:hAnsiTheme="majorHAnsi" w:cstheme="majorHAnsi"/>
          <w:b/>
          <w:sz w:val="28"/>
          <w:szCs w:val="28"/>
          <w:lang w:val="en-US"/>
        </w:rPr>
        <w:t>Trách nhiệm tổ chức thực hiện</w:t>
      </w:r>
    </w:p>
    <w:p w14:paraId="43CD04E6" w14:textId="6FBD7A80" w:rsidR="006D678E" w:rsidRPr="00350BB0" w:rsidRDefault="006D678E" w:rsidP="00DA4022">
      <w:pPr>
        <w:spacing w:before="120" w:after="120"/>
        <w:rPr>
          <w:rFonts w:asciiTheme="majorHAnsi" w:hAnsiTheme="majorHAnsi" w:cstheme="majorHAnsi"/>
          <w:b/>
          <w:color w:val="000000"/>
          <w:sz w:val="28"/>
          <w:szCs w:val="28"/>
          <w:lang w:val="pt-BR"/>
        </w:rPr>
      </w:pPr>
      <w:r w:rsidRPr="00350BB0">
        <w:rPr>
          <w:rFonts w:asciiTheme="majorHAnsi" w:eastAsia="SimSun" w:hAnsiTheme="majorHAnsi" w:cstheme="majorHAnsi"/>
          <w:sz w:val="28"/>
          <w:szCs w:val="28"/>
        </w:rPr>
        <w:t>Thủ trưởng các đơn vị thuộc Ngân hàng Nhà nước, các tổ chức tín dụng</w:t>
      </w:r>
      <w:r w:rsidR="00805FBB" w:rsidRPr="00350BB0">
        <w:rPr>
          <w:rFonts w:asciiTheme="majorHAnsi" w:eastAsia="SimSun" w:hAnsiTheme="majorHAnsi" w:cstheme="majorHAnsi"/>
          <w:sz w:val="28"/>
          <w:szCs w:val="28"/>
          <w:lang w:val="en-US"/>
        </w:rPr>
        <w:t>, Quỹ Bảo lãnh tín dụng, doanh nghiệp nhỏ và vừa vay vốn</w:t>
      </w:r>
      <w:r w:rsidRPr="00350BB0">
        <w:rPr>
          <w:rFonts w:asciiTheme="majorHAnsi" w:eastAsia="SimSun" w:hAnsiTheme="majorHAnsi" w:cstheme="majorHAnsi"/>
          <w:sz w:val="28"/>
          <w:szCs w:val="28"/>
        </w:rPr>
        <w:t xml:space="preserve"> chịu trách nhiệm tổ chức thực hiện </w:t>
      </w:r>
      <w:r w:rsidRPr="00350BB0">
        <w:rPr>
          <w:rFonts w:asciiTheme="majorHAnsi" w:eastAsia="SimSun" w:hAnsiTheme="majorHAnsi" w:cstheme="majorHAnsi"/>
          <w:sz w:val="28"/>
          <w:szCs w:val="28"/>
          <w:lang w:val="en-US"/>
        </w:rPr>
        <w:t>T</w:t>
      </w:r>
      <w:r w:rsidRPr="00350BB0">
        <w:rPr>
          <w:rFonts w:asciiTheme="majorHAnsi" w:eastAsia="SimSun" w:hAnsiTheme="majorHAnsi" w:cstheme="majorHAnsi"/>
          <w:sz w:val="28"/>
          <w:szCs w:val="28"/>
        </w:rPr>
        <w:t>hông tư này</w:t>
      </w:r>
      <w:r w:rsidR="006D1720" w:rsidRPr="00350BB0">
        <w:rPr>
          <w:rFonts w:asciiTheme="majorHAnsi" w:eastAsia="SimSun" w:hAnsiTheme="majorHAnsi" w:cstheme="majorHAnsi"/>
          <w:sz w:val="28"/>
          <w:szCs w:val="28"/>
          <w:lang w:val="en-US"/>
        </w:rPr>
        <w:t>.</w:t>
      </w:r>
      <w:r w:rsidRPr="00350BB0">
        <w:rPr>
          <w:rFonts w:asciiTheme="majorHAnsi" w:eastAsia="SimSun" w:hAnsiTheme="majorHAnsi" w:cstheme="majorHAnsi"/>
          <w:sz w:val="28"/>
          <w:szCs w:val="28"/>
        </w:rPr>
        <w:t>”</w:t>
      </w:r>
      <w:r w:rsidR="00276655" w:rsidRPr="00350BB0">
        <w:rPr>
          <w:rFonts w:asciiTheme="majorHAnsi" w:eastAsia="SimSun" w:hAnsiTheme="majorHAnsi" w:cstheme="majorHAnsi"/>
          <w:sz w:val="28"/>
          <w:szCs w:val="28"/>
          <w:lang w:val="en-US"/>
        </w:rPr>
        <w:t>.</w:t>
      </w:r>
      <w:r w:rsidRPr="00350BB0">
        <w:rPr>
          <w:rFonts w:asciiTheme="majorHAnsi" w:hAnsiTheme="majorHAnsi" w:cstheme="majorHAnsi"/>
          <w:b/>
          <w:color w:val="000000"/>
          <w:sz w:val="28"/>
          <w:szCs w:val="28"/>
          <w:lang w:val="pt-BR"/>
        </w:rPr>
        <w:t xml:space="preserve"> </w:t>
      </w:r>
    </w:p>
    <w:p w14:paraId="1B7FD5F6" w14:textId="1138FCE9" w:rsidR="004C0A2E" w:rsidRPr="009728AA" w:rsidRDefault="000A2C88" w:rsidP="00DA4022">
      <w:pPr>
        <w:spacing w:before="120" w:after="120"/>
        <w:rPr>
          <w:rFonts w:asciiTheme="majorHAnsi" w:hAnsiTheme="majorHAnsi" w:cstheme="majorHAnsi"/>
          <w:b/>
          <w:color w:val="000000"/>
          <w:sz w:val="28"/>
          <w:szCs w:val="28"/>
          <w:lang w:val="pt-BR"/>
        </w:rPr>
      </w:pPr>
      <w:r w:rsidRPr="009728AA">
        <w:rPr>
          <w:rFonts w:asciiTheme="majorHAnsi" w:hAnsiTheme="majorHAnsi" w:cstheme="majorHAnsi"/>
          <w:b/>
          <w:color w:val="000000"/>
          <w:sz w:val="28"/>
          <w:szCs w:val="28"/>
          <w:lang w:val="pt-BR"/>
        </w:rPr>
        <w:t>Điề</w:t>
      </w:r>
      <w:r w:rsidR="00534680" w:rsidRPr="009728AA">
        <w:rPr>
          <w:rFonts w:asciiTheme="majorHAnsi" w:hAnsiTheme="majorHAnsi" w:cstheme="majorHAnsi"/>
          <w:b/>
          <w:color w:val="000000"/>
          <w:sz w:val="28"/>
          <w:szCs w:val="28"/>
          <w:lang w:val="pt-BR"/>
        </w:rPr>
        <w:t xml:space="preserve">u </w:t>
      </w:r>
      <w:r w:rsidR="00C55F4B" w:rsidRPr="009728AA">
        <w:rPr>
          <w:rFonts w:asciiTheme="majorHAnsi" w:hAnsiTheme="majorHAnsi" w:cstheme="majorHAnsi"/>
          <w:b/>
          <w:color w:val="000000"/>
          <w:sz w:val="28"/>
          <w:szCs w:val="28"/>
          <w:lang w:val="pt-BR"/>
        </w:rPr>
        <w:t>19</w:t>
      </w:r>
      <w:r w:rsidR="00060DCB" w:rsidRPr="009728AA">
        <w:rPr>
          <w:rFonts w:asciiTheme="majorHAnsi" w:hAnsiTheme="majorHAnsi" w:cstheme="majorHAnsi"/>
          <w:b/>
          <w:color w:val="000000"/>
          <w:sz w:val="28"/>
          <w:szCs w:val="28"/>
          <w:lang w:val="pt-BR"/>
        </w:rPr>
        <w:t>.</w:t>
      </w:r>
      <w:r w:rsidR="00EA3364" w:rsidRPr="009728AA">
        <w:rPr>
          <w:rFonts w:asciiTheme="majorHAnsi" w:hAnsiTheme="majorHAnsi" w:cstheme="majorHAnsi"/>
          <w:b/>
          <w:color w:val="000000"/>
          <w:sz w:val="28"/>
          <w:szCs w:val="28"/>
          <w:lang w:val="pt-BR"/>
        </w:rPr>
        <w:t xml:space="preserve"> </w:t>
      </w:r>
      <w:r w:rsidR="009728AA" w:rsidRPr="009728AA">
        <w:rPr>
          <w:rFonts w:asciiTheme="majorHAnsi" w:hAnsiTheme="majorHAnsi" w:cstheme="majorHAnsi"/>
          <w:b/>
          <w:color w:val="000000"/>
          <w:sz w:val="28"/>
          <w:szCs w:val="28"/>
          <w:lang w:val="pt-BR"/>
        </w:rPr>
        <w:t>Bãi bỏ, thay thế</w:t>
      </w:r>
      <w:r w:rsidR="00D7095D">
        <w:rPr>
          <w:rFonts w:asciiTheme="majorHAnsi" w:hAnsiTheme="majorHAnsi" w:cstheme="majorHAnsi"/>
          <w:b/>
          <w:color w:val="000000"/>
          <w:sz w:val="28"/>
          <w:szCs w:val="28"/>
          <w:lang w:val="pt-BR"/>
        </w:rPr>
        <w:t xml:space="preserve"> </w:t>
      </w:r>
      <w:r w:rsidR="003E045D">
        <w:rPr>
          <w:rFonts w:asciiTheme="majorHAnsi" w:hAnsiTheme="majorHAnsi" w:cstheme="majorHAnsi"/>
          <w:b/>
          <w:color w:val="000000"/>
          <w:sz w:val="28"/>
          <w:szCs w:val="28"/>
          <w:lang w:val="pt-BR"/>
        </w:rPr>
        <w:t>cụm từ</w:t>
      </w:r>
      <w:r w:rsidR="009728AA" w:rsidRPr="009728AA">
        <w:rPr>
          <w:rFonts w:asciiTheme="majorHAnsi" w:hAnsiTheme="majorHAnsi" w:cstheme="majorHAnsi"/>
          <w:b/>
          <w:color w:val="000000"/>
          <w:sz w:val="28"/>
          <w:szCs w:val="28"/>
          <w:lang w:val="pt-BR"/>
        </w:rPr>
        <w:t xml:space="preserve">, phụ lục kèm theo </w:t>
      </w:r>
      <w:r w:rsidR="009728AA" w:rsidRPr="009728AA">
        <w:rPr>
          <w:rFonts w:asciiTheme="majorHAnsi" w:hAnsiTheme="majorHAnsi" w:cstheme="majorHAnsi"/>
          <w:b/>
          <w:bCs/>
          <w:color w:val="000000"/>
          <w:sz w:val="28"/>
          <w:szCs w:val="28"/>
          <w:lang w:val="en-US"/>
        </w:rPr>
        <w:t>T</w:t>
      </w:r>
      <w:r w:rsidR="009728AA" w:rsidRPr="009728AA">
        <w:rPr>
          <w:rFonts w:asciiTheme="majorHAnsi" w:hAnsiTheme="majorHAnsi" w:cstheme="majorHAnsi"/>
          <w:b/>
          <w:bCs/>
          <w:color w:val="000000"/>
          <w:sz w:val="28"/>
          <w:szCs w:val="28"/>
        </w:rPr>
        <w:t>hông tư số 45/2018/TT-NHNN</w:t>
      </w:r>
    </w:p>
    <w:p w14:paraId="06C1B3A0" w14:textId="0E5B9432" w:rsidR="004C0A2E" w:rsidRPr="009728AA" w:rsidRDefault="004C0A2E" w:rsidP="00DA4022">
      <w:pPr>
        <w:spacing w:before="120" w:after="120"/>
        <w:ind w:firstLine="709"/>
        <w:rPr>
          <w:rFonts w:asciiTheme="majorHAnsi" w:hAnsiTheme="majorHAnsi" w:cstheme="majorHAnsi"/>
          <w:color w:val="000000" w:themeColor="text1"/>
          <w:sz w:val="28"/>
          <w:szCs w:val="28"/>
          <w:lang w:val="pt-BR"/>
        </w:rPr>
      </w:pPr>
      <w:r w:rsidRPr="009728AA">
        <w:rPr>
          <w:rFonts w:asciiTheme="majorHAnsi" w:hAnsiTheme="majorHAnsi" w:cstheme="majorHAnsi"/>
          <w:color w:val="000000" w:themeColor="text1"/>
          <w:sz w:val="28"/>
          <w:szCs w:val="28"/>
          <w:lang w:val="pt-BR"/>
        </w:rPr>
        <w:t>1. Bãi bỏ khoản 2</w:t>
      </w:r>
      <w:r w:rsidR="00E622E0" w:rsidRPr="009728AA">
        <w:rPr>
          <w:rFonts w:asciiTheme="majorHAnsi" w:hAnsiTheme="majorHAnsi" w:cstheme="majorHAnsi"/>
          <w:color w:val="000000" w:themeColor="text1"/>
          <w:sz w:val="28"/>
          <w:szCs w:val="28"/>
          <w:lang w:val="pt-BR"/>
        </w:rPr>
        <w:t xml:space="preserve"> Điều 7</w:t>
      </w:r>
      <w:r w:rsidRPr="009728AA">
        <w:rPr>
          <w:rFonts w:asciiTheme="majorHAnsi" w:hAnsiTheme="majorHAnsi" w:cstheme="majorHAnsi"/>
          <w:color w:val="000000" w:themeColor="text1"/>
          <w:sz w:val="28"/>
          <w:szCs w:val="28"/>
          <w:lang w:val="pt-BR"/>
        </w:rPr>
        <w:t xml:space="preserve">. </w:t>
      </w:r>
    </w:p>
    <w:p w14:paraId="3B24F205" w14:textId="6A510A9E" w:rsidR="004C0A2E" w:rsidRPr="009728AA" w:rsidRDefault="004C0A2E" w:rsidP="00DA4022">
      <w:pPr>
        <w:spacing w:before="120" w:after="120"/>
        <w:ind w:firstLine="709"/>
        <w:rPr>
          <w:rFonts w:asciiTheme="majorHAnsi" w:hAnsiTheme="majorHAnsi" w:cstheme="majorHAnsi"/>
          <w:color w:val="000000" w:themeColor="text1"/>
          <w:sz w:val="28"/>
          <w:szCs w:val="28"/>
          <w:lang w:val="pt-BR"/>
        </w:rPr>
      </w:pPr>
      <w:r w:rsidRPr="009728AA">
        <w:rPr>
          <w:rFonts w:asciiTheme="majorHAnsi" w:hAnsiTheme="majorHAnsi" w:cstheme="majorHAnsi"/>
          <w:color w:val="000000" w:themeColor="text1"/>
          <w:sz w:val="28"/>
          <w:szCs w:val="28"/>
          <w:lang w:val="pt-BR"/>
        </w:rPr>
        <w:t xml:space="preserve">2. </w:t>
      </w:r>
      <w:r w:rsidRPr="009728AA">
        <w:rPr>
          <w:rFonts w:asciiTheme="majorHAnsi" w:hAnsiTheme="majorHAnsi" w:cstheme="majorHAnsi"/>
          <w:sz w:val="28"/>
          <w:szCs w:val="28"/>
          <w:lang w:val="pt-BR"/>
        </w:rPr>
        <w:t>Thay thế cụm từ “Ngân hàng Nhà nước chi nhánh tỉnh, thành phố” tại khoản 3</w:t>
      </w:r>
      <w:r w:rsidR="00E622E0" w:rsidRPr="009728AA">
        <w:rPr>
          <w:rFonts w:asciiTheme="majorHAnsi" w:hAnsiTheme="majorHAnsi" w:cstheme="majorHAnsi"/>
          <w:sz w:val="28"/>
          <w:szCs w:val="28"/>
          <w:lang w:val="pt-BR"/>
        </w:rPr>
        <w:t xml:space="preserve"> Điều 7</w:t>
      </w:r>
      <w:r w:rsidRPr="009728AA">
        <w:rPr>
          <w:rFonts w:asciiTheme="majorHAnsi" w:hAnsiTheme="majorHAnsi" w:cstheme="majorHAnsi"/>
          <w:sz w:val="28"/>
          <w:szCs w:val="28"/>
          <w:lang w:val="pt-BR"/>
        </w:rPr>
        <w:t xml:space="preserve"> bằng cụm từ “Ngân hàng Nhà nước chi nhánh Khu vực”.</w:t>
      </w:r>
    </w:p>
    <w:p w14:paraId="34AED91A" w14:textId="2797CAA4" w:rsidR="00BA0519" w:rsidRPr="00A2017F" w:rsidRDefault="004C0A2E" w:rsidP="00DA4022">
      <w:pPr>
        <w:spacing w:before="120" w:after="120"/>
        <w:rPr>
          <w:rFonts w:asciiTheme="majorHAnsi" w:hAnsiTheme="majorHAnsi" w:cstheme="majorHAnsi"/>
          <w:color w:val="000000" w:themeColor="text1"/>
          <w:sz w:val="28"/>
          <w:szCs w:val="28"/>
          <w:lang w:val="en-US"/>
        </w:rPr>
      </w:pPr>
      <w:r w:rsidRPr="009728AA">
        <w:rPr>
          <w:rFonts w:asciiTheme="majorHAnsi" w:hAnsiTheme="majorHAnsi" w:cstheme="majorHAnsi"/>
          <w:color w:val="000000" w:themeColor="text1"/>
          <w:sz w:val="28"/>
          <w:szCs w:val="28"/>
          <w:lang w:val="en-US"/>
        </w:rPr>
        <w:t xml:space="preserve">3. </w:t>
      </w:r>
      <w:r w:rsidR="00B34C00" w:rsidRPr="009728AA">
        <w:rPr>
          <w:rFonts w:asciiTheme="majorHAnsi" w:hAnsiTheme="majorHAnsi" w:cstheme="majorHAnsi"/>
          <w:color w:val="000000" w:themeColor="text1"/>
          <w:sz w:val="28"/>
          <w:szCs w:val="28"/>
          <w:lang w:val="en-US"/>
        </w:rPr>
        <w:t xml:space="preserve">Bãi bỏ </w:t>
      </w:r>
      <w:r w:rsidR="00DA6ECA" w:rsidRPr="009728AA">
        <w:rPr>
          <w:rFonts w:asciiTheme="majorHAnsi" w:hAnsiTheme="majorHAnsi" w:cstheme="majorHAnsi"/>
          <w:color w:val="000000" w:themeColor="text1"/>
          <w:sz w:val="28"/>
          <w:szCs w:val="28"/>
          <w:lang w:val="en-US"/>
        </w:rPr>
        <w:t>P</w:t>
      </w:r>
      <w:r w:rsidR="00B34C00" w:rsidRPr="009728AA">
        <w:rPr>
          <w:rFonts w:asciiTheme="majorHAnsi" w:hAnsiTheme="majorHAnsi" w:cstheme="majorHAnsi"/>
          <w:color w:val="000000" w:themeColor="text1"/>
          <w:sz w:val="28"/>
          <w:szCs w:val="28"/>
        </w:rPr>
        <w:t>hụ lục số 01</w:t>
      </w:r>
      <w:r w:rsidR="00DA6ECA" w:rsidRPr="009728AA">
        <w:rPr>
          <w:rFonts w:asciiTheme="majorHAnsi" w:hAnsiTheme="majorHAnsi" w:cstheme="majorHAnsi"/>
          <w:color w:val="000000" w:themeColor="text1"/>
          <w:sz w:val="28"/>
          <w:szCs w:val="28"/>
          <w:lang w:val="en-US"/>
        </w:rPr>
        <w:t xml:space="preserve">, </w:t>
      </w:r>
      <w:r w:rsidR="00DA6ECA" w:rsidRPr="009728AA">
        <w:rPr>
          <w:rFonts w:asciiTheme="majorHAnsi" w:hAnsiTheme="majorHAnsi" w:cstheme="majorHAnsi"/>
          <w:color w:val="000000" w:themeColor="text1"/>
          <w:sz w:val="28"/>
          <w:szCs w:val="28"/>
        </w:rPr>
        <w:t>Phụ lục số 02</w:t>
      </w:r>
      <w:r w:rsidR="004B6C7C">
        <w:rPr>
          <w:rFonts w:asciiTheme="majorHAnsi" w:hAnsiTheme="majorHAnsi" w:cstheme="majorHAnsi"/>
          <w:color w:val="000000" w:themeColor="text1"/>
          <w:sz w:val="28"/>
          <w:szCs w:val="28"/>
          <w:lang w:val="en-US"/>
        </w:rPr>
        <w:t xml:space="preserve"> ban hành</w:t>
      </w:r>
      <w:r w:rsidR="00A2017F">
        <w:rPr>
          <w:rFonts w:asciiTheme="majorHAnsi" w:hAnsiTheme="majorHAnsi" w:cstheme="majorHAnsi"/>
          <w:color w:val="000000" w:themeColor="text1"/>
          <w:sz w:val="28"/>
          <w:szCs w:val="28"/>
          <w:lang w:val="en-US"/>
        </w:rPr>
        <w:t xml:space="preserve"> </w:t>
      </w:r>
      <w:r w:rsidR="00A2017F" w:rsidRPr="00A2017F">
        <w:rPr>
          <w:rFonts w:asciiTheme="majorHAnsi" w:hAnsiTheme="majorHAnsi" w:cstheme="majorHAnsi"/>
          <w:color w:val="000000"/>
          <w:sz w:val="28"/>
          <w:szCs w:val="28"/>
          <w:lang w:val="pt-BR"/>
        </w:rPr>
        <w:t xml:space="preserve">kèm </w:t>
      </w:r>
      <w:proofErr w:type="gramStart"/>
      <w:r w:rsidR="00A2017F" w:rsidRPr="00A2017F">
        <w:rPr>
          <w:rFonts w:asciiTheme="majorHAnsi" w:hAnsiTheme="majorHAnsi" w:cstheme="majorHAnsi"/>
          <w:color w:val="000000"/>
          <w:sz w:val="28"/>
          <w:szCs w:val="28"/>
          <w:lang w:val="pt-BR"/>
        </w:rPr>
        <w:t>theo</w:t>
      </w:r>
      <w:proofErr w:type="gramEnd"/>
      <w:r w:rsidR="00A2017F" w:rsidRPr="00A2017F">
        <w:rPr>
          <w:rFonts w:asciiTheme="majorHAnsi" w:hAnsiTheme="majorHAnsi" w:cstheme="majorHAnsi"/>
          <w:color w:val="000000"/>
          <w:sz w:val="28"/>
          <w:szCs w:val="28"/>
          <w:lang w:val="pt-BR"/>
        </w:rPr>
        <w:t xml:space="preserve"> </w:t>
      </w:r>
      <w:r w:rsidR="00A2017F" w:rsidRPr="00A2017F">
        <w:rPr>
          <w:rFonts w:asciiTheme="majorHAnsi" w:hAnsiTheme="majorHAnsi" w:cstheme="majorHAnsi"/>
          <w:bCs/>
          <w:color w:val="000000"/>
          <w:sz w:val="28"/>
          <w:szCs w:val="28"/>
          <w:lang w:val="en-US"/>
        </w:rPr>
        <w:t>T</w:t>
      </w:r>
      <w:r w:rsidR="00A2017F" w:rsidRPr="00A2017F">
        <w:rPr>
          <w:rFonts w:asciiTheme="majorHAnsi" w:hAnsiTheme="majorHAnsi" w:cstheme="majorHAnsi"/>
          <w:bCs/>
          <w:color w:val="000000"/>
          <w:sz w:val="28"/>
          <w:szCs w:val="28"/>
        </w:rPr>
        <w:t>hông tư số 45/2018/TT-NHNN</w:t>
      </w:r>
      <w:r w:rsidR="00DA6ECA" w:rsidRPr="00A2017F">
        <w:rPr>
          <w:rFonts w:asciiTheme="majorHAnsi" w:hAnsiTheme="majorHAnsi" w:cstheme="majorHAnsi"/>
          <w:color w:val="000000" w:themeColor="text1"/>
          <w:sz w:val="28"/>
          <w:szCs w:val="28"/>
          <w:lang w:val="en-US"/>
        </w:rPr>
        <w:t>.</w:t>
      </w:r>
    </w:p>
    <w:p w14:paraId="2EF90923" w14:textId="5D2BEB4D" w:rsidR="006D678E" w:rsidRPr="00350BB0" w:rsidRDefault="006D678E" w:rsidP="00DA4022">
      <w:pPr>
        <w:spacing w:before="120" w:after="120"/>
        <w:ind w:firstLine="0"/>
        <w:jc w:val="center"/>
        <w:rPr>
          <w:rFonts w:asciiTheme="majorHAnsi" w:hAnsiTheme="majorHAnsi" w:cstheme="majorHAnsi"/>
          <w:b/>
          <w:color w:val="000000"/>
          <w:sz w:val="28"/>
          <w:szCs w:val="28"/>
        </w:rPr>
      </w:pPr>
      <w:r w:rsidRPr="00350BB0">
        <w:rPr>
          <w:rFonts w:asciiTheme="majorHAnsi" w:hAnsiTheme="majorHAnsi" w:cstheme="majorHAnsi"/>
          <w:b/>
          <w:color w:val="000000"/>
          <w:sz w:val="28"/>
          <w:szCs w:val="28"/>
          <w:lang w:val="pt-BR"/>
        </w:rPr>
        <w:t>Chương VII</w:t>
      </w:r>
    </w:p>
    <w:p w14:paraId="22E04E7F" w14:textId="77777777" w:rsidR="00DA6ECA" w:rsidRPr="00350BB0" w:rsidRDefault="006D678E" w:rsidP="00DA4022">
      <w:pPr>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SỬA ĐỔI, BỔ SUNG MỘT SỐ ĐIỀU CỦA</w:t>
      </w:r>
    </w:p>
    <w:p w14:paraId="4E6D4885" w14:textId="77777777" w:rsidR="00595A35" w:rsidRDefault="006D678E" w:rsidP="00DA4022">
      <w:pPr>
        <w:ind w:firstLine="0"/>
        <w:jc w:val="center"/>
        <w:rPr>
          <w:rFonts w:asciiTheme="majorHAnsi" w:hAnsiTheme="majorHAnsi" w:cstheme="majorHAnsi"/>
          <w:b/>
          <w:bCs/>
          <w:color w:val="000000"/>
          <w:sz w:val="28"/>
          <w:szCs w:val="28"/>
          <w:lang w:val="en-US"/>
        </w:rPr>
      </w:pPr>
      <w:r w:rsidRPr="00350BB0">
        <w:rPr>
          <w:rFonts w:asciiTheme="majorHAnsi" w:hAnsiTheme="majorHAnsi" w:cstheme="majorHAnsi"/>
          <w:b/>
          <w:bCs/>
          <w:color w:val="000000"/>
          <w:sz w:val="28"/>
          <w:szCs w:val="28"/>
        </w:rPr>
        <w:t>THÔNG TƯ SỐ 21/2024/TT-NHNN</w:t>
      </w:r>
      <w:r w:rsidR="00917D92" w:rsidRPr="00350BB0">
        <w:rPr>
          <w:rFonts w:asciiTheme="majorHAnsi" w:hAnsiTheme="majorHAnsi" w:cstheme="majorHAnsi"/>
          <w:b/>
          <w:bCs/>
          <w:color w:val="000000"/>
          <w:sz w:val="28"/>
          <w:szCs w:val="28"/>
          <w:lang w:val="en-US"/>
        </w:rPr>
        <w:t xml:space="preserve"> QUY ĐỊNH VỀ NGHIỆP VỤ THƯ TÍN DỤNG VÀ CÁC HOẠT ĐỘNG KINH DOANH KHÁC </w:t>
      </w:r>
    </w:p>
    <w:p w14:paraId="12301C41" w14:textId="5184074F" w:rsidR="006D678E" w:rsidRDefault="00917D92" w:rsidP="00DA4022">
      <w:pPr>
        <w:ind w:firstLine="0"/>
        <w:jc w:val="center"/>
        <w:rPr>
          <w:rFonts w:asciiTheme="majorHAnsi" w:hAnsiTheme="majorHAnsi" w:cstheme="majorHAnsi"/>
          <w:b/>
          <w:bCs/>
          <w:color w:val="000000"/>
          <w:sz w:val="28"/>
          <w:szCs w:val="28"/>
          <w:lang w:val="en-US"/>
        </w:rPr>
      </w:pPr>
      <w:r w:rsidRPr="00350BB0">
        <w:rPr>
          <w:rFonts w:asciiTheme="majorHAnsi" w:hAnsiTheme="majorHAnsi" w:cstheme="majorHAnsi"/>
          <w:b/>
          <w:bCs/>
          <w:color w:val="000000"/>
          <w:sz w:val="28"/>
          <w:szCs w:val="28"/>
          <w:lang w:val="en-US"/>
        </w:rPr>
        <w:t>LIÊN QUAN ĐẾN THƯ TÍN DỤNG</w:t>
      </w:r>
    </w:p>
    <w:p w14:paraId="7AC5069D" w14:textId="366BB941" w:rsidR="006D678E" w:rsidRPr="00F26CA3" w:rsidRDefault="006D678E" w:rsidP="00DA4022">
      <w:pPr>
        <w:spacing w:before="120" w:after="120"/>
        <w:ind w:firstLine="709"/>
        <w:rPr>
          <w:rFonts w:asciiTheme="majorHAnsi" w:hAnsiTheme="majorHAnsi" w:cstheme="majorHAnsi"/>
          <w:b/>
          <w:sz w:val="28"/>
          <w:szCs w:val="28"/>
        </w:rPr>
      </w:pPr>
      <w:r w:rsidRPr="00350BB0">
        <w:rPr>
          <w:rFonts w:asciiTheme="majorHAnsi" w:hAnsiTheme="majorHAnsi" w:cstheme="majorHAnsi"/>
          <w:b/>
          <w:sz w:val="28"/>
          <w:szCs w:val="28"/>
          <w:lang w:val="pt-BR"/>
        </w:rPr>
        <w:t>Điều</w:t>
      </w:r>
      <w:r w:rsidR="00534680" w:rsidRPr="00350BB0">
        <w:rPr>
          <w:rFonts w:asciiTheme="majorHAnsi" w:hAnsiTheme="majorHAnsi" w:cstheme="majorHAnsi"/>
          <w:b/>
          <w:sz w:val="28"/>
          <w:szCs w:val="28"/>
          <w:lang w:val="pt-BR"/>
        </w:rPr>
        <w:t xml:space="preserve"> </w:t>
      </w:r>
      <w:r w:rsidR="00C55F4B">
        <w:rPr>
          <w:rFonts w:asciiTheme="majorHAnsi" w:hAnsiTheme="majorHAnsi" w:cstheme="majorHAnsi"/>
          <w:b/>
          <w:sz w:val="28"/>
          <w:szCs w:val="28"/>
          <w:lang w:val="pt-BR"/>
        </w:rPr>
        <w:t>20</w:t>
      </w:r>
      <w:r w:rsidRPr="00350BB0">
        <w:rPr>
          <w:rFonts w:asciiTheme="majorHAnsi" w:hAnsiTheme="majorHAnsi" w:cstheme="majorHAnsi"/>
          <w:b/>
          <w:sz w:val="28"/>
          <w:szCs w:val="28"/>
          <w:lang w:val="pt-BR"/>
        </w:rPr>
        <w:t>. S</w:t>
      </w:r>
      <w:r w:rsidRPr="00350BB0">
        <w:rPr>
          <w:rFonts w:asciiTheme="majorHAnsi" w:hAnsiTheme="majorHAnsi" w:cstheme="majorHAnsi"/>
          <w:b/>
          <w:sz w:val="28"/>
          <w:szCs w:val="28"/>
          <w:lang w:val="nl-NL"/>
        </w:rPr>
        <w:t>ửa đổi, bổ sung khoản 2</w:t>
      </w:r>
      <w:r w:rsidR="006A4D62" w:rsidRPr="00350BB0">
        <w:rPr>
          <w:rFonts w:asciiTheme="majorHAnsi" w:hAnsiTheme="majorHAnsi" w:cstheme="majorHAnsi"/>
          <w:b/>
          <w:sz w:val="28"/>
          <w:szCs w:val="28"/>
          <w:lang w:val="nl-NL"/>
        </w:rPr>
        <w:t xml:space="preserve"> </w:t>
      </w:r>
      <w:r w:rsidRPr="00350BB0">
        <w:rPr>
          <w:rFonts w:asciiTheme="majorHAnsi" w:hAnsiTheme="majorHAnsi" w:cstheme="majorHAnsi"/>
          <w:b/>
          <w:sz w:val="28"/>
          <w:szCs w:val="28"/>
          <w:lang w:val="nl-NL"/>
        </w:rPr>
        <w:t>Điều 17</w:t>
      </w:r>
    </w:p>
    <w:p w14:paraId="739BB875" w14:textId="77777777" w:rsidR="006D678E" w:rsidRPr="00350BB0" w:rsidRDefault="006D678E" w:rsidP="00DA4022">
      <w:pPr>
        <w:spacing w:before="120" w:after="120"/>
        <w:ind w:firstLine="709"/>
        <w:rPr>
          <w:rFonts w:asciiTheme="majorHAnsi" w:hAnsiTheme="majorHAnsi" w:cstheme="majorHAnsi"/>
          <w:sz w:val="28"/>
          <w:szCs w:val="28"/>
          <w:lang w:val="nl-NL"/>
        </w:rPr>
      </w:pPr>
      <w:r w:rsidRPr="00350BB0">
        <w:rPr>
          <w:rFonts w:asciiTheme="majorHAnsi" w:hAnsiTheme="majorHAnsi" w:cstheme="majorHAnsi"/>
          <w:sz w:val="28"/>
          <w:szCs w:val="28"/>
          <w:lang w:val="nl-NL"/>
        </w:rPr>
        <w:t>“2. Ngân hàng gửi quy định nội bộ về nghiệp vụ thư tín dụng cho Ngân hàng Nhà nước (Cục Quản lý, giám sát tổ chức tín dụng, Ngân hàng Nhà nước chi nhánh Khu vực) theo quy định của pháp luật có liên quan.”.</w:t>
      </w:r>
    </w:p>
    <w:p w14:paraId="3800516C" w14:textId="4C495FC5" w:rsidR="00774112" w:rsidRDefault="006D678E" w:rsidP="00DA4022">
      <w:pPr>
        <w:spacing w:before="120" w:after="120"/>
        <w:ind w:firstLine="709"/>
        <w:rPr>
          <w:rFonts w:asciiTheme="majorHAnsi" w:hAnsiTheme="majorHAnsi" w:cstheme="majorHAnsi"/>
          <w:b/>
          <w:color w:val="000000"/>
          <w:sz w:val="28"/>
          <w:szCs w:val="28"/>
          <w:lang w:val="pt-BR"/>
        </w:rPr>
      </w:pPr>
      <w:r w:rsidRPr="00350BB0">
        <w:rPr>
          <w:rFonts w:asciiTheme="majorHAnsi" w:hAnsiTheme="majorHAnsi" w:cstheme="majorHAnsi"/>
          <w:b/>
          <w:sz w:val="28"/>
          <w:szCs w:val="28"/>
          <w:lang w:val="nl-NL"/>
        </w:rPr>
        <w:t>Điề</w:t>
      </w:r>
      <w:r w:rsidR="00534680" w:rsidRPr="00350BB0">
        <w:rPr>
          <w:rFonts w:asciiTheme="majorHAnsi" w:hAnsiTheme="majorHAnsi" w:cstheme="majorHAnsi"/>
          <w:b/>
          <w:sz w:val="28"/>
          <w:szCs w:val="28"/>
          <w:lang w:val="nl-NL"/>
        </w:rPr>
        <w:t xml:space="preserve">u </w:t>
      </w:r>
      <w:r w:rsidR="00C55F4B">
        <w:rPr>
          <w:rFonts w:asciiTheme="majorHAnsi" w:hAnsiTheme="majorHAnsi" w:cstheme="majorHAnsi"/>
          <w:b/>
          <w:sz w:val="28"/>
          <w:szCs w:val="28"/>
          <w:lang w:val="nl-NL"/>
        </w:rPr>
        <w:t>21</w:t>
      </w:r>
      <w:r w:rsidRPr="00350BB0">
        <w:rPr>
          <w:rFonts w:asciiTheme="majorHAnsi" w:hAnsiTheme="majorHAnsi" w:cstheme="majorHAnsi"/>
          <w:b/>
          <w:sz w:val="28"/>
          <w:szCs w:val="28"/>
          <w:lang w:val="nl-NL"/>
        </w:rPr>
        <w:t xml:space="preserve">. </w:t>
      </w:r>
      <w:r w:rsidR="00774112" w:rsidRPr="00350BB0">
        <w:rPr>
          <w:rFonts w:asciiTheme="majorHAnsi" w:hAnsiTheme="majorHAnsi" w:cstheme="majorHAnsi"/>
          <w:b/>
          <w:color w:val="000000"/>
          <w:sz w:val="28"/>
          <w:szCs w:val="28"/>
          <w:lang w:val="pt-BR"/>
        </w:rPr>
        <w:t>Sửa đổi, bổ sung Điều 55</w:t>
      </w:r>
    </w:p>
    <w:p w14:paraId="75004004" w14:textId="77777777" w:rsidR="0076742F" w:rsidRPr="0076742F" w:rsidRDefault="0076742F" w:rsidP="0076742F">
      <w:pPr>
        <w:spacing w:before="120" w:after="120"/>
        <w:ind w:firstLine="709"/>
        <w:rPr>
          <w:rFonts w:asciiTheme="majorHAnsi" w:hAnsiTheme="majorHAnsi" w:cstheme="majorHAnsi"/>
          <w:b/>
          <w:color w:val="000000"/>
          <w:sz w:val="28"/>
          <w:szCs w:val="28"/>
          <w:lang w:val="en-US"/>
        </w:rPr>
      </w:pPr>
      <w:r>
        <w:rPr>
          <w:rFonts w:asciiTheme="majorHAnsi" w:hAnsiTheme="majorHAnsi" w:cstheme="majorHAnsi"/>
          <w:b/>
          <w:color w:val="000000"/>
          <w:sz w:val="28"/>
          <w:szCs w:val="28"/>
        </w:rPr>
        <w:t>“</w:t>
      </w:r>
      <w:bookmarkStart w:id="18" w:name="dieu_55"/>
      <w:r w:rsidRPr="0076742F">
        <w:rPr>
          <w:rFonts w:asciiTheme="majorHAnsi" w:hAnsiTheme="majorHAnsi" w:cstheme="majorHAnsi"/>
          <w:b/>
          <w:bCs/>
          <w:color w:val="000000"/>
          <w:sz w:val="28"/>
          <w:szCs w:val="28"/>
          <w:lang w:val="en-US"/>
        </w:rPr>
        <w:t>Điều 55. Trách nhiệm của các đơn vị thuộc Ngân hàng Nhà nước</w:t>
      </w:r>
      <w:bookmarkEnd w:id="18"/>
    </w:p>
    <w:p w14:paraId="25A4C7D3" w14:textId="77777777" w:rsidR="0076742F" w:rsidRPr="0076742F" w:rsidRDefault="0076742F" w:rsidP="0076742F">
      <w:pPr>
        <w:spacing w:before="120" w:after="120"/>
        <w:ind w:firstLine="709"/>
        <w:rPr>
          <w:rFonts w:asciiTheme="majorHAnsi" w:hAnsiTheme="majorHAnsi" w:cstheme="majorHAnsi"/>
          <w:color w:val="000000"/>
          <w:sz w:val="28"/>
          <w:szCs w:val="28"/>
          <w:lang w:val="en-US"/>
        </w:rPr>
      </w:pPr>
      <w:r w:rsidRPr="0076742F">
        <w:rPr>
          <w:rFonts w:asciiTheme="majorHAnsi" w:hAnsiTheme="majorHAnsi" w:cstheme="majorHAnsi"/>
          <w:color w:val="000000"/>
          <w:sz w:val="28"/>
          <w:szCs w:val="28"/>
          <w:lang w:val="en-US"/>
        </w:rPr>
        <w:t>1. Vụ Tín dụng các ngành kinh tế có trách nhiệm:</w:t>
      </w:r>
    </w:p>
    <w:p w14:paraId="3D92B28F" w14:textId="77777777" w:rsidR="0076742F" w:rsidRPr="0076742F" w:rsidRDefault="0076742F" w:rsidP="0076742F">
      <w:pPr>
        <w:spacing w:before="120" w:after="120"/>
        <w:ind w:firstLine="709"/>
        <w:rPr>
          <w:rFonts w:asciiTheme="majorHAnsi" w:hAnsiTheme="majorHAnsi" w:cstheme="majorHAnsi"/>
          <w:color w:val="000000"/>
          <w:sz w:val="28"/>
          <w:szCs w:val="28"/>
          <w:lang w:val="en-US"/>
        </w:rPr>
      </w:pPr>
      <w:r w:rsidRPr="0076742F">
        <w:rPr>
          <w:rFonts w:asciiTheme="majorHAnsi" w:hAnsiTheme="majorHAnsi" w:cstheme="majorHAnsi"/>
          <w:color w:val="000000"/>
          <w:sz w:val="28"/>
          <w:szCs w:val="28"/>
          <w:lang w:val="en-US"/>
        </w:rPr>
        <w:t xml:space="preserve">a) Theo dõi, tổng hợp, kiểm tra tình hình thực hiện nghiệp vụ </w:t>
      </w:r>
      <w:proofErr w:type="gramStart"/>
      <w:r w:rsidRPr="0076742F">
        <w:rPr>
          <w:rFonts w:asciiTheme="majorHAnsi" w:hAnsiTheme="majorHAnsi" w:cstheme="majorHAnsi"/>
          <w:color w:val="000000"/>
          <w:sz w:val="28"/>
          <w:szCs w:val="28"/>
          <w:lang w:val="en-US"/>
        </w:rPr>
        <w:t>thư</w:t>
      </w:r>
      <w:proofErr w:type="gramEnd"/>
      <w:r w:rsidRPr="0076742F">
        <w:rPr>
          <w:rFonts w:asciiTheme="majorHAnsi" w:hAnsiTheme="majorHAnsi" w:cstheme="majorHAnsi"/>
          <w:color w:val="000000"/>
          <w:sz w:val="28"/>
          <w:szCs w:val="28"/>
          <w:lang w:val="en-US"/>
        </w:rPr>
        <w:t xml:space="preserve"> tín dụng và các hoạt động kinh doanh khác liên quan đến thư tín dụng của các ngân hàng đối với khách hàng là người cư trú;</w:t>
      </w:r>
    </w:p>
    <w:p w14:paraId="3FD8E7AC" w14:textId="77777777" w:rsidR="0076742F" w:rsidRPr="0076742F" w:rsidRDefault="0076742F" w:rsidP="0076742F">
      <w:pPr>
        <w:spacing w:before="120" w:after="120"/>
        <w:ind w:firstLine="709"/>
        <w:rPr>
          <w:rFonts w:asciiTheme="majorHAnsi" w:hAnsiTheme="majorHAnsi" w:cstheme="majorHAnsi"/>
          <w:color w:val="000000"/>
          <w:sz w:val="28"/>
          <w:szCs w:val="28"/>
          <w:lang w:val="en-US"/>
        </w:rPr>
      </w:pPr>
      <w:r w:rsidRPr="0076742F">
        <w:rPr>
          <w:rFonts w:asciiTheme="majorHAnsi" w:hAnsiTheme="majorHAnsi" w:cstheme="majorHAnsi"/>
          <w:color w:val="000000"/>
          <w:sz w:val="28"/>
          <w:szCs w:val="28"/>
          <w:lang w:val="en-US"/>
        </w:rPr>
        <w:t xml:space="preserve">b) Đầu mối, phối hợp với các đơn vị liên quan xử lý các vướng mắc phát sinh liên quan đến nghiệp vụ </w:t>
      </w:r>
      <w:proofErr w:type="gramStart"/>
      <w:r w:rsidRPr="0076742F">
        <w:rPr>
          <w:rFonts w:asciiTheme="majorHAnsi" w:hAnsiTheme="majorHAnsi" w:cstheme="majorHAnsi"/>
          <w:color w:val="000000"/>
          <w:sz w:val="28"/>
          <w:szCs w:val="28"/>
          <w:lang w:val="en-US"/>
        </w:rPr>
        <w:t>thư</w:t>
      </w:r>
      <w:proofErr w:type="gramEnd"/>
      <w:r w:rsidRPr="0076742F">
        <w:rPr>
          <w:rFonts w:asciiTheme="majorHAnsi" w:hAnsiTheme="majorHAnsi" w:cstheme="majorHAnsi"/>
          <w:color w:val="000000"/>
          <w:sz w:val="28"/>
          <w:szCs w:val="28"/>
          <w:lang w:val="en-US"/>
        </w:rPr>
        <w:t xml:space="preserve"> tín dụng và các hoạt động kinh doanh khác liên quan đến thư tín dụng đối với khách hàng là người cư trú.</w:t>
      </w:r>
    </w:p>
    <w:p w14:paraId="7F3C9583" w14:textId="2810CDBD" w:rsidR="0076742F" w:rsidRPr="0076742F" w:rsidRDefault="0076742F" w:rsidP="0076742F">
      <w:pPr>
        <w:spacing w:before="120" w:after="120"/>
        <w:ind w:firstLine="709"/>
        <w:rPr>
          <w:rFonts w:asciiTheme="majorHAnsi" w:hAnsiTheme="majorHAnsi" w:cstheme="majorHAnsi"/>
          <w:color w:val="000000"/>
          <w:sz w:val="28"/>
          <w:szCs w:val="28"/>
          <w:lang w:val="en-US"/>
        </w:rPr>
      </w:pPr>
      <w:r w:rsidRPr="0076742F">
        <w:rPr>
          <w:rFonts w:asciiTheme="majorHAnsi" w:hAnsiTheme="majorHAnsi" w:cstheme="majorHAnsi"/>
          <w:color w:val="000000"/>
          <w:sz w:val="28"/>
          <w:szCs w:val="28"/>
          <w:lang w:val="en-US"/>
        </w:rPr>
        <w:t xml:space="preserve">2. </w:t>
      </w:r>
      <w:r w:rsidR="00E6241F" w:rsidRPr="00E6241F">
        <w:rPr>
          <w:rFonts w:asciiTheme="majorHAnsi" w:hAnsiTheme="majorHAnsi" w:cstheme="majorHAnsi"/>
          <w:color w:val="000000"/>
          <w:sz w:val="28"/>
          <w:szCs w:val="28"/>
          <w:lang w:val="pt-BR"/>
        </w:rPr>
        <w:t>Cục Quản lý ngoại hối</w:t>
      </w:r>
      <w:r w:rsidRPr="0076742F">
        <w:rPr>
          <w:rFonts w:asciiTheme="majorHAnsi" w:hAnsiTheme="majorHAnsi" w:cstheme="majorHAnsi"/>
          <w:color w:val="000000"/>
          <w:sz w:val="28"/>
          <w:szCs w:val="28"/>
          <w:lang w:val="en-US"/>
        </w:rPr>
        <w:t xml:space="preserve"> có trách nhiệm:</w:t>
      </w:r>
    </w:p>
    <w:p w14:paraId="5240AF3C" w14:textId="77777777" w:rsidR="0076742F" w:rsidRPr="0076742F" w:rsidRDefault="0076742F" w:rsidP="0076742F">
      <w:pPr>
        <w:spacing w:before="120" w:after="120"/>
        <w:ind w:firstLine="709"/>
        <w:rPr>
          <w:rFonts w:asciiTheme="majorHAnsi" w:hAnsiTheme="majorHAnsi" w:cstheme="majorHAnsi"/>
          <w:color w:val="000000"/>
          <w:sz w:val="28"/>
          <w:szCs w:val="28"/>
          <w:lang w:val="en-US"/>
        </w:rPr>
      </w:pPr>
      <w:r w:rsidRPr="0076742F">
        <w:rPr>
          <w:rFonts w:asciiTheme="majorHAnsi" w:hAnsiTheme="majorHAnsi" w:cstheme="majorHAnsi"/>
          <w:color w:val="000000"/>
          <w:sz w:val="28"/>
          <w:szCs w:val="28"/>
          <w:lang w:val="en-US"/>
        </w:rPr>
        <w:t xml:space="preserve">a) Theo dõi, tổng hợp, kiểm tra tình hình thực hiện nghiệp vụ </w:t>
      </w:r>
      <w:proofErr w:type="gramStart"/>
      <w:r w:rsidRPr="0076742F">
        <w:rPr>
          <w:rFonts w:asciiTheme="majorHAnsi" w:hAnsiTheme="majorHAnsi" w:cstheme="majorHAnsi"/>
          <w:color w:val="000000"/>
          <w:sz w:val="28"/>
          <w:szCs w:val="28"/>
          <w:lang w:val="en-US"/>
        </w:rPr>
        <w:t>thư</w:t>
      </w:r>
      <w:proofErr w:type="gramEnd"/>
      <w:r w:rsidRPr="0076742F">
        <w:rPr>
          <w:rFonts w:asciiTheme="majorHAnsi" w:hAnsiTheme="majorHAnsi" w:cstheme="majorHAnsi"/>
          <w:color w:val="000000"/>
          <w:sz w:val="28"/>
          <w:szCs w:val="28"/>
          <w:lang w:val="en-US"/>
        </w:rPr>
        <w:t xml:space="preserve"> tín dụng và các hoạt động kinh doanh khác liên quan đến thư tín dụng của các ngân hàng đối với khách hàng là người không cư trú;</w:t>
      </w:r>
    </w:p>
    <w:p w14:paraId="63CE38D6" w14:textId="77777777" w:rsidR="005C6DD6" w:rsidRDefault="005C6DD6" w:rsidP="0076742F">
      <w:pPr>
        <w:spacing w:before="120" w:after="120"/>
        <w:ind w:firstLine="709"/>
        <w:rPr>
          <w:rFonts w:asciiTheme="majorHAnsi" w:hAnsiTheme="majorHAnsi" w:cstheme="majorHAnsi"/>
          <w:color w:val="000000"/>
          <w:sz w:val="28"/>
          <w:szCs w:val="28"/>
          <w:lang w:val="en-US"/>
        </w:rPr>
        <w:sectPr w:rsidR="005C6DD6" w:rsidSect="005E3A64">
          <w:headerReference w:type="first" r:id="rId16"/>
          <w:pgSz w:w="11907" w:h="16840" w:code="9"/>
          <w:pgMar w:top="1134" w:right="1134" w:bottom="1134" w:left="1701" w:header="510" w:footer="624" w:gutter="0"/>
          <w:cols w:space="708"/>
          <w:titlePg/>
          <w:docGrid w:linePitch="381"/>
        </w:sectPr>
      </w:pPr>
    </w:p>
    <w:p w14:paraId="168F7953" w14:textId="69790C00" w:rsidR="0076742F" w:rsidRPr="0076742F" w:rsidRDefault="0076742F" w:rsidP="0076742F">
      <w:pPr>
        <w:spacing w:before="120" w:after="120"/>
        <w:ind w:firstLine="709"/>
        <w:rPr>
          <w:rFonts w:asciiTheme="majorHAnsi" w:hAnsiTheme="majorHAnsi" w:cstheme="majorHAnsi"/>
          <w:color w:val="000000"/>
          <w:sz w:val="28"/>
          <w:szCs w:val="28"/>
          <w:lang w:val="en-US"/>
        </w:rPr>
      </w:pPr>
      <w:r w:rsidRPr="0076742F">
        <w:rPr>
          <w:rFonts w:asciiTheme="majorHAnsi" w:hAnsiTheme="majorHAnsi" w:cstheme="majorHAnsi"/>
          <w:color w:val="000000"/>
          <w:sz w:val="28"/>
          <w:szCs w:val="28"/>
          <w:lang w:val="en-US"/>
        </w:rPr>
        <w:lastRenderedPageBreak/>
        <w:t xml:space="preserve">b) Đầu mối, phối hợp với các đơn vị liên quan xử lý các vướng mắc phát sinh liên quan đến nghiệp vụ </w:t>
      </w:r>
      <w:proofErr w:type="gramStart"/>
      <w:r w:rsidRPr="0076742F">
        <w:rPr>
          <w:rFonts w:asciiTheme="majorHAnsi" w:hAnsiTheme="majorHAnsi" w:cstheme="majorHAnsi"/>
          <w:color w:val="000000"/>
          <w:sz w:val="28"/>
          <w:szCs w:val="28"/>
          <w:lang w:val="en-US"/>
        </w:rPr>
        <w:t>thư</w:t>
      </w:r>
      <w:proofErr w:type="gramEnd"/>
      <w:r w:rsidRPr="0076742F">
        <w:rPr>
          <w:rFonts w:asciiTheme="majorHAnsi" w:hAnsiTheme="majorHAnsi" w:cstheme="majorHAnsi"/>
          <w:color w:val="000000"/>
          <w:sz w:val="28"/>
          <w:szCs w:val="28"/>
          <w:lang w:val="en-US"/>
        </w:rPr>
        <w:t xml:space="preserve"> tín dụng và các hoạt động kinh doanh khác liên quan đến thư tín dụng đối với khách hàng là người không cư trú.</w:t>
      </w:r>
    </w:p>
    <w:p w14:paraId="192E278B" w14:textId="767A4BBB" w:rsidR="0076742F" w:rsidRDefault="0076742F" w:rsidP="0076742F">
      <w:pPr>
        <w:spacing w:before="120" w:after="120"/>
        <w:ind w:firstLine="709"/>
        <w:rPr>
          <w:rFonts w:asciiTheme="majorHAnsi" w:hAnsiTheme="majorHAnsi" w:cstheme="majorHAnsi"/>
          <w:color w:val="000000"/>
          <w:sz w:val="28"/>
          <w:szCs w:val="28"/>
          <w:lang w:val="en-US"/>
        </w:rPr>
      </w:pPr>
      <w:r w:rsidRPr="0076742F">
        <w:rPr>
          <w:rFonts w:asciiTheme="majorHAnsi" w:hAnsiTheme="majorHAnsi" w:cstheme="majorHAnsi"/>
          <w:color w:val="000000"/>
          <w:sz w:val="28"/>
          <w:szCs w:val="28"/>
          <w:lang w:val="en-US"/>
        </w:rPr>
        <w:t xml:space="preserve">3. </w:t>
      </w:r>
      <w:r w:rsidR="00300E5A" w:rsidRPr="00300E5A">
        <w:rPr>
          <w:rFonts w:asciiTheme="majorHAnsi" w:hAnsiTheme="majorHAnsi" w:cstheme="majorHAnsi"/>
          <w:color w:val="000000"/>
          <w:sz w:val="28"/>
          <w:szCs w:val="28"/>
          <w:lang w:val="nl-NL"/>
        </w:rPr>
        <w:t xml:space="preserve">Thanh tra Ngân hàng Nhà nước có trách nhiệm thực hiện kiểm tra, thanh tra nghiệp vụ </w:t>
      </w:r>
      <w:proofErr w:type="gramStart"/>
      <w:r w:rsidR="00300E5A" w:rsidRPr="00300E5A">
        <w:rPr>
          <w:rFonts w:asciiTheme="majorHAnsi" w:hAnsiTheme="majorHAnsi" w:cstheme="majorHAnsi"/>
          <w:color w:val="000000"/>
          <w:sz w:val="28"/>
          <w:szCs w:val="28"/>
          <w:lang w:val="nl-NL"/>
        </w:rPr>
        <w:t>thư</w:t>
      </w:r>
      <w:proofErr w:type="gramEnd"/>
      <w:r w:rsidR="00300E5A" w:rsidRPr="00300E5A">
        <w:rPr>
          <w:rFonts w:asciiTheme="majorHAnsi" w:hAnsiTheme="majorHAnsi" w:cstheme="majorHAnsi"/>
          <w:color w:val="000000"/>
          <w:sz w:val="28"/>
          <w:szCs w:val="28"/>
          <w:lang w:val="nl-NL"/>
        </w:rPr>
        <w:t xml:space="preserve"> tín dụng và các hoạt động kinh doanh khác liên quan đến thư tín dụng của các ngân hàng và xử lý các vi phạm phát sinh theo thẩm quyền</w:t>
      </w:r>
      <w:r w:rsidRPr="0076742F">
        <w:rPr>
          <w:rFonts w:asciiTheme="majorHAnsi" w:hAnsiTheme="majorHAnsi" w:cstheme="majorHAnsi"/>
          <w:color w:val="000000"/>
          <w:sz w:val="28"/>
          <w:szCs w:val="28"/>
          <w:lang w:val="en-US"/>
        </w:rPr>
        <w:t>.</w:t>
      </w:r>
    </w:p>
    <w:p w14:paraId="518980C2" w14:textId="15A7FA61" w:rsidR="00300E5A" w:rsidRPr="00300E5A" w:rsidRDefault="00300E5A" w:rsidP="0076742F">
      <w:pPr>
        <w:spacing w:before="120" w:after="120"/>
        <w:ind w:firstLine="709"/>
        <w:rPr>
          <w:rFonts w:asciiTheme="majorHAnsi" w:hAnsiTheme="majorHAnsi" w:cstheme="majorHAnsi"/>
          <w:color w:val="000000"/>
          <w:sz w:val="28"/>
          <w:szCs w:val="28"/>
        </w:rPr>
      </w:pPr>
      <w:r>
        <w:rPr>
          <w:rFonts w:asciiTheme="majorHAnsi" w:hAnsiTheme="majorHAnsi" w:cstheme="majorHAnsi"/>
          <w:color w:val="000000"/>
          <w:sz w:val="28"/>
          <w:szCs w:val="28"/>
          <w:lang w:val="en-US"/>
        </w:rPr>
        <w:t>4</w:t>
      </w:r>
      <w:r>
        <w:rPr>
          <w:rFonts w:asciiTheme="majorHAnsi" w:hAnsiTheme="majorHAnsi" w:cstheme="majorHAnsi"/>
          <w:color w:val="000000"/>
          <w:sz w:val="28"/>
          <w:szCs w:val="28"/>
        </w:rPr>
        <w:t xml:space="preserve">. </w:t>
      </w:r>
      <w:r w:rsidRPr="00350BB0">
        <w:rPr>
          <w:rFonts w:asciiTheme="majorHAnsi" w:hAnsiTheme="majorHAnsi" w:cstheme="majorHAnsi"/>
          <w:sz w:val="28"/>
          <w:szCs w:val="28"/>
          <w:lang w:val="en-US"/>
        </w:rPr>
        <w:t xml:space="preserve">Cục Quản lý, giám sát tổ chức tín dụng kiểm tra, giám sát tổ chức tín dụng, chi nhánh ngân hàng nước ngoài thực hiện Thông tư này </w:t>
      </w:r>
      <w:proofErr w:type="gramStart"/>
      <w:r w:rsidRPr="00350BB0">
        <w:rPr>
          <w:rFonts w:asciiTheme="majorHAnsi" w:hAnsiTheme="majorHAnsi" w:cstheme="majorHAnsi"/>
          <w:sz w:val="28"/>
          <w:szCs w:val="28"/>
          <w:lang w:val="en-US"/>
        </w:rPr>
        <w:t>theo</w:t>
      </w:r>
      <w:proofErr w:type="gramEnd"/>
      <w:r w:rsidRPr="00350BB0">
        <w:rPr>
          <w:rFonts w:asciiTheme="majorHAnsi" w:hAnsiTheme="majorHAnsi" w:cstheme="majorHAnsi"/>
          <w:sz w:val="28"/>
          <w:szCs w:val="28"/>
          <w:lang w:val="en-US"/>
        </w:rPr>
        <w:t xml:space="preserve"> chức năng, nhiệm </w:t>
      </w:r>
      <w:r>
        <w:rPr>
          <w:rFonts w:asciiTheme="majorHAnsi" w:hAnsiTheme="majorHAnsi" w:cstheme="majorHAnsi"/>
          <w:sz w:val="28"/>
          <w:szCs w:val="28"/>
          <w:lang w:val="en-US"/>
        </w:rPr>
        <w:t>vụ</w:t>
      </w:r>
      <w:r>
        <w:rPr>
          <w:rFonts w:asciiTheme="majorHAnsi" w:hAnsiTheme="majorHAnsi" w:cstheme="majorHAnsi"/>
          <w:sz w:val="28"/>
          <w:szCs w:val="28"/>
        </w:rPr>
        <w:t>.</w:t>
      </w:r>
    </w:p>
    <w:p w14:paraId="1AAFB06D" w14:textId="2D79426B" w:rsidR="0076742F" w:rsidRPr="0076742F" w:rsidRDefault="00300E5A" w:rsidP="0076742F">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5</w:t>
      </w:r>
      <w:r w:rsidR="0076742F" w:rsidRPr="0076742F">
        <w:rPr>
          <w:rFonts w:asciiTheme="majorHAnsi" w:hAnsiTheme="majorHAnsi" w:cstheme="majorHAnsi"/>
          <w:color w:val="000000"/>
          <w:sz w:val="28"/>
          <w:szCs w:val="28"/>
          <w:lang w:val="en-US"/>
        </w:rPr>
        <w:t xml:space="preserve">. Vụ Tài chính - Kế toán có trách nhiệm hướng dẫn các ngân hàng thực hiện chế độ hạch toán kế toán đối với các giao dịch liên quan đến nghiệp vụ </w:t>
      </w:r>
      <w:proofErr w:type="gramStart"/>
      <w:r w:rsidR="0076742F" w:rsidRPr="0076742F">
        <w:rPr>
          <w:rFonts w:asciiTheme="majorHAnsi" w:hAnsiTheme="majorHAnsi" w:cstheme="majorHAnsi"/>
          <w:color w:val="000000"/>
          <w:sz w:val="28"/>
          <w:szCs w:val="28"/>
          <w:lang w:val="en-US"/>
        </w:rPr>
        <w:t>thư</w:t>
      </w:r>
      <w:proofErr w:type="gramEnd"/>
      <w:r w:rsidR="0076742F" w:rsidRPr="0076742F">
        <w:rPr>
          <w:rFonts w:asciiTheme="majorHAnsi" w:hAnsiTheme="majorHAnsi" w:cstheme="majorHAnsi"/>
          <w:color w:val="000000"/>
          <w:sz w:val="28"/>
          <w:szCs w:val="28"/>
          <w:lang w:val="en-US"/>
        </w:rPr>
        <w:t xml:space="preserve"> tín dụng và các hoạt động kinh doanh khác liên quan đến thư tín dụng theo quy định tại Thông tư này.</w:t>
      </w:r>
    </w:p>
    <w:p w14:paraId="6FB7635F" w14:textId="3FFD5026" w:rsidR="00E6241F" w:rsidRDefault="00300E5A" w:rsidP="001A6C07">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6</w:t>
      </w:r>
      <w:r w:rsidR="0076742F" w:rsidRPr="0076742F">
        <w:rPr>
          <w:rFonts w:asciiTheme="majorHAnsi" w:hAnsiTheme="majorHAnsi" w:cstheme="majorHAnsi"/>
          <w:color w:val="000000"/>
          <w:sz w:val="28"/>
          <w:szCs w:val="28"/>
          <w:lang w:val="en-US"/>
        </w:rPr>
        <w:t xml:space="preserve">. </w:t>
      </w:r>
      <w:r w:rsidR="001A6C07" w:rsidRPr="001A6C07">
        <w:rPr>
          <w:rFonts w:asciiTheme="majorHAnsi" w:hAnsiTheme="majorHAnsi" w:cstheme="majorHAnsi"/>
          <w:color w:val="000000"/>
          <w:sz w:val="28"/>
          <w:szCs w:val="28"/>
          <w:lang w:val="pt-BR"/>
        </w:rPr>
        <w:t>Ngân hàng Nhà nước chi nhánh Khu vực</w:t>
      </w:r>
      <w:r w:rsidR="0076742F" w:rsidRPr="0076742F">
        <w:rPr>
          <w:rFonts w:asciiTheme="majorHAnsi" w:hAnsiTheme="majorHAnsi" w:cstheme="majorHAnsi"/>
          <w:color w:val="000000"/>
          <w:sz w:val="28"/>
          <w:szCs w:val="28"/>
          <w:lang w:val="en-US"/>
        </w:rPr>
        <w:t xml:space="preserve"> có trách nhiệm thực hiện giám sát, kiểm tra, thanh tra các ngân hàng trong việc chấp hành Thông tư này theo thẩm quyền.</w:t>
      </w:r>
      <w:r w:rsidR="0076742F" w:rsidRPr="0076742F">
        <w:rPr>
          <w:rFonts w:asciiTheme="majorHAnsi" w:hAnsiTheme="majorHAnsi" w:cstheme="majorHAnsi"/>
          <w:color w:val="000000"/>
          <w:sz w:val="28"/>
          <w:szCs w:val="28"/>
        </w:rPr>
        <w:t>”</w:t>
      </w:r>
      <w:r w:rsidR="00537084">
        <w:rPr>
          <w:rFonts w:asciiTheme="majorHAnsi" w:hAnsiTheme="majorHAnsi" w:cstheme="majorHAnsi"/>
          <w:color w:val="000000"/>
          <w:sz w:val="28"/>
          <w:szCs w:val="28"/>
          <w:lang w:val="en-US"/>
        </w:rPr>
        <w:t>.</w:t>
      </w:r>
    </w:p>
    <w:p w14:paraId="1D8083DB" w14:textId="18ECC77C" w:rsidR="00096E0C" w:rsidRDefault="00096E0C" w:rsidP="00096E0C">
      <w:pPr>
        <w:spacing w:before="120" w:after="120"/>
        <w:ind w:firstLine="709"/>
        <w:rPr>
          <w:rFonts w:asciiTheme="majorHAnsi" w:hAnsiTheme="majorHAnsi" w:cstheme="majorHAnsi"/>
          <w:b/>
          <w:color w:val="000000"/>
          <w:sz w:val="28"/>
          <w:szCs w:val="28"/>
          <w:lang w:val="pt-BR"/>
        </w:rPr>
      </w:pPr>
      <w:r w:rsidRPr="00350BB0">
        <w:rPr>
          <w:rFonts w:asciiTheme="majorHAnsi" w:hAnsiTheme="majorHAnsi" w:cstheme="majorHAnsi"/>
          <w:b/>
          <w:sz w:val="28"/>
          <w:szCs w:val="28"/>
          <w:lang w:val="nl-NL"/>
        </w:rPr>
        <w:t xml:space="preserve">Điều </w:t>
      </w:r>
      <w:r>
        <w:rPr>
          <w:rFonts w:asciiTheme="majorHAnsi" w:hAnsiTheme="majorHAnsi" w:cstheme="majorHAnsi"/>
          <w:b/>
          <w:sz w:val="28"/>
          <w:szCs w:val="28"/>
          <w:lang w:val="nl-NL"/>
        </w:rPr>
        <w:t>22</w:t>
      </w:r>
      <w:r w:rsidRPr="00350BB0">
        <w:rPr>
          <w:rFonts w:asciiTheme="majorHAnsi" w:hAnsiTheme="majorHAnsi" w:cstheme="majorHAnsi"/>
          <w:b/>
          <w:sz w:val="28"/>
          <w:szCs w:val="28"/>
          <w:lang w:val="nl-NL"/>
        </w:rPr>
        <w:t xml:space="preserve">. </w:t>
      </w:r>
      <w:r w:rsidRPr="00350BB0">
        <w:rPr>
          <w:rFonts w:asciiTheme="majorHAnsi" w:hAnsiTheme="majorHAnsi" w:cstheme="majorHAnsi"/>
          <w:b/>
          <w:color w:val="000000"/>
          <w:sz w:val="28"/>
          <w:szCs w:val="28"/>
          <w:lang w:val="pt-BR"/>
        </w:rPr>
        <w:t>Sửa đổi, bổ sung</w:t>
      </w:r>
      <w:r>
        <w:rPr>
          <w:rFonts w:asciiTheme="majorHAnsi" w:hAnsiTheme="majorHAnsi" w:cstheme="majorHAnsi"/>
          <w:b/>
          <w:color w:val="000000"/>
          <w:sz w:val="28"/>
          <w:szCs w:val="28"/>
          <w:lang w:val="pt-BR"/>
        </w:rPr>
        <w:t xml:space="preserve"> khoản 3</w:t>
      </w:r>
      <w:r w:rsidRPr="00350BB0">
        <w:rPr>
          <w:rFonts w:asciiTheme="majorHAnsi" w:hAnsiTheme="majorHAnsi" w:cstheme="majorHAnsi"/>
          <w:b/>
          <w:color w:val="000000"/>
          <w:sz w:val="28"/>
          <w:szCs w:val="28"/>
          <w:lang w:val="pt-BR"/>
        </w:rPr>
        <w:t xml:space="preserve"> Điều 5</w:t>
      </w:r>
      <w:r>
        <w:rPr>
          <w:rFonts w:asciiTheme="majorHAnsi" w:hAnsiTheme="majorHAnsi" w:cstheme="majorHAnsi"/>
          <w:b/>
          <w:color w:val="000000"/>
          <w:sz w:val="28"/>
          <w:szCs w:val="28"/>
          <w:lang w:val="pt-BR"/>
        </w:rPr>
        <w:t>6</w:t>
      </w:r>
    </w:p>
    <w:p w14:paraId="7A72B46C" w14:textId="1A8FC5EB" w:rsidR="00096E0C" w:rsidRPr="00096E0C" w:rsidRDefault="00096E0C" w:rsidP="001A6C07">
      <w:pPr>
        <w:spacing w:before="120" w:after="120"/>
        <w:ind w:firstLine="709"/>
        <w:rPr>
          <w:rFonts w:asciiTheme="majorHAnsi" w:hAnsiTheme="majorHAnsi" w:cstheme="majorHAnsi"/>
          <w:color w:val="000000"/>
          <w:sz w:val="28"/>
          <w:szCs w:val="28"/>
          <w:lang w:val="en-US"/>
        </w:rPr>
      </w:pPr>
      <w:r>
        <w:rPr>
          <w:rFonts w:asciiTheme="majorHAnsi" w:hAnsiTheme="majorHAnsi" w:cstheme="majorHAnsi"/>
          <w:color w:val="000000"/>
          <w:sz w:val="28"/>
          <w:szCs w:val="28"/>
          <w:lang w:val="en-US"/>
        </w:rPr>
        <w:t>“</w:t>
      </w:r>
      <w:r w:rsidRPr="00BC0D8C">
        <w:rPr>
          <w:rFonts w:ascii="Times New Roman" w:eastAsia="Times New Roman" w:hAnsi="Times New Roman"/>
          <w:sz w:val="28"/>
          <w:szCs w:val="28"/>
          <w:lang w:eastAsia="vi-VN"/>
        </w:rPr>
        <w:t xml:space="preserve">3. Ngân hàng đã được cấp phép thực hiện dịch vụ thanh toán trong nước; dịch vụ thanh toán quốc tế; dịch vụ thanh toán giữa các khách hàng; cung ứng dịch vụ thanh toán trên thị trường trong nước hoặc quốc tế trước ngày Thông tư này có hiệu lực thi hành thì được tiếp tục thực hiện nghiệp vụ thư tín dụng và các hoạt động kinh doanh khác liên quan đến thư tín dụng </w:t>
      </w:r>
      <w:r w:rsidRPr="004E4DFC">
        <w:rPr>
          <w:rFonts w:ascii="Times New Roman" w:eastAsia="Times New Roman" w:hAnsi="Times New Roman"/>
          <w:sz w:val="28"/>
          <w:szCs w:val="28"/>
          <w:lang w:eastAsia="vi-VN"/>
        </w:rPr>
        <w:t>đến ngày 3</w:t>
      </w:r>
      <w:r w:rsidRPr="004E4DFC">
        <w:rPr>
          <w:rFonts w:ascii="Times New Roman" w:eastAsia="Times New Roman" w:hAnsi="Times New Roman"/>
          <w:sz w:val="28"/>
          <w:szCs w:val="28"/>
          <w:lang w:val="en-US" w:eastAsia="vi-VN"/>
        </w:rPr>
        <w:t>0</w:t>
      </w:r>
      <w:r w:rsidRPr="004E4DFC">
        <w:rPr>
          <w:rFonts w:ascii="Times New Roman" w:eastAsia="Times New Roman" w:hAnsi="Times New Roman"/>
          <w:sz w:val="28"/>
          <w:szCs w:val="28"/>
          <w:lang w:eastAsia="vi-VN"/>
        </w:rPr>
        <w:t>/</w:t>
      </w:r>
      <w:r w:rsidRPr="004E4DFC">
        <w:rPr>
          <w:rFonts w:ascii="Times New Roman" w:eastAsia="Times New Roman" w:hAnsi="Times New Roman"/>
          <w:sz w:val="28"/>
          <w:szCs w:val="28"/>
          <w:lang w:val="en-US" w:eastAsia="vi-VN"/>
        </w:rPr>
        <w:t>6</w:t>
      </w:r>
      <w:r w:rsidRPr="004E4DFC">
        <w:rPr>
          <w:rFonts w:ascii="Times New Roman" w:eastAsia="Times New Roman" w:hAnsi="Times New Roman"/>
          <w:sz w:val="28"/>
          <w:szCs w:val="28"/>
          <w:lang w:eastAsia="vi-VN"/>
        </w:rPr>
        <w:t>/202</w:t>
      </w:r>
      <w:r w:rsidRPr="004E4DFC">
        <w:rPr>
          <w:rFonts w:ascii="Times New Roman" w:eastAsia="Times New Roman" w:hAnsi="Times New Roman"/>
          <w:sz w:val="28"/>
          <w:szCs w:val="28"/>
          <w:lang w:val="en-US" w:eastAsia="vi-VN"/>
        </w:rPr>
        <w:t>6</w:t>
      </w:r>
      <w:r w:rsidRPr="00BC0D8C">
        <w:rPr>
          <w:rFonts w:ascii="Times New Roman" w:eastAsia="Times New Roman" w:hAnsi="Times New Roman"/>
          <w:sz w:val="28"/>
          <w:szCs w:val="28"/>
          <w:lang w:eastAsia="vi-VN"/>
        </w:rPr>
        <w:t xml:space="preserve"> mà không phải sửa đổi, bổ sung Giấy phép</w:t>
      </w:r>
      <w:r>
        <w:rPr>
          <w:rFonts w:ascii="Times New Roman" w:eastAsia="Times New Roman" w:hAnsi="Times New Roman"/>
          <w:sz w:val="28"/>
          <w:szCs w:val="28"/>
          <w:lang w:val="en-US" w:eastAsia="vi-VN"/>
        </w:rPr>
        <w:t>.”.</w:t>
      </w:r>
    </w:p>
    <w:p w14:paraId="379F7A2E" w14:textId="1763EECD" w:rsidR="006D678E" w:rsidRPr="00F26CA3" w:rsidRDefault="006D678E" w:rsidP="00DA4022">
      <w:pPr>
        <w:spacing w:before="120" w:after="120"/>
        <w:ind w:firstLine="709"/>
        <w:rPr>
          <w:rFonts w:asciiTheme="majorHAnsi" w:hAnsiTheme="majorHAnsi" w:cstheme="majorHAnsi"/>
          <w:b/>
          <w:sz w:val="28"/>
          <w:szCs w:val="28"/>
        </w:rPr>
      </w:pPr>
      <w:r w:rsidRPr="00350BB0">
        <w:rPr>
          <w:rFonts w:asciiTheme="majorHAnsi" w:hAnsiTheme="majorHAnsi" w:cstheme="majorHAnsi"/>
          <w:b/>
          <w:sz w:val="28"/>
          <w:szCs w:val="28"/>
          <w:lang w:val="en-US"/>
        </w:rPr>
        <w:t>Điề</w:t>
      </w:r>
      <w:r w:rsidR="00534680" w:rsidRPr="00350BB0">
        <w:rPr>
          <w:rFonts w:asciiTheme="majorHAnsi" w:hAnsiTheme="majorHAnsi" w:cstheme="majorHAnsi"/>
          <w:b/>
          <w:sz w:val="28"/>
          <w:szCs w:val="28"/>
          <w:lang w:val="en-US"/>
        </w:rPr>
        <w:t xml:space="preserve">u </w:t>
      </w:r>
      <w:r w:rsidR="00C55F4B">
        <w:rPr>
          <w:rFonts w:asciiTheme="majorHAnsi" w:hAnsiTheme="majorHAnsi" w:cstheme="majorHAnsi"/>
          <w:b/>
          <w:sz w:val="28"/>
          <w:szCs w:val="28"/>
          <w:lang w:val="en-US"/>
        </w:rPr>
        <w:t>2</w:t>
      </w:r>
      <w:r w:rsidR="00096E0C">
        <w:rPr>
          <w:rFonts w:asciiTheme="majorHAnsi" w:hAnsiTheme="majorHAnsi" w:cstheme="majorHAnsi"/>
          <w:b/>
          <w:sz w:val="28"/>
          <w:szCs w:val="28"/>
          <w:lang w:val="en-US"/>
        </w:rPr>
        <w:t>3</w:t>
      </w:r>
      <w:r w:rsidRPr="00350BB0">
        <w:rPr>
          <w:rFonts w:asciiTheme="majorHAnsi" w:hAnsiTheme="majorHAnsi" w:cstheme="majorHAnsi"/>
          <w:b/>
          <w:sz w:val="28"/>
          <w:szCs w:val="28"/>
          <w:lang w:val="en-US"/>
        </w:rPr>
        <w:t xml:space="preserve">. </w:t>
      </w:r>
      <w:r w:rsidRPr="00350BB0">
        <w:rPr>
          <w:rFonts w:asciiTheme="majorHAnsi" w:hAnsiTheme="majorHAnsi" w:cstheme="majorHAnsi"/>
          <w:b/>
          <w:sz w:val="28"/>
          <w:szCs w:val="28"/>
          <w:lang w:val="nl-NL"/>
        </w:rPr>
        <w:t>Sửa đổi, bổ sung Điều 58</w:t>
      </w:r>
    </w:p>
    <w:p w14:paraId="7C1EFD37" w14:textId="77777777" w:rsidR="006D678E" w:rsidRPr="00E65584" w:rsidRDefault="006D678E" w:rsidP="00DA4022">
      <w:pPr>
        <w:spacing w:before="120" w:after="120"/>
        <w:ind w:firstLine="709"/>
        <w:rPr>
          <w:rFonts w:asciiTheme="majorHAnsi" w:hAnsiTheme="majorHAnsi" w:cstheme="majorHAnsi"/>
          <w:b/>
          <w:sz w:val="28"/>
          <w:szCs w:val="28"/>
          <w:lang w:val="en-US"/>
        </w:rPr>
      </w:pPr>
      <w:r w:rsidRPr="00350BB0">
        <w:rPr>
          <w:rFonts w:asciiTheme="majorHAnsi" w:hAnsiTheme="majorHAnsi" w:cstheme="majorHAnsi"/>
          <w:sz w:val="28"/>
          <w:szCs w:val="28"/>
          <w:lang w:val="en-US"/>
        </w:rPr>
        <w:t>“</w:t>
      </w:r>
      <w:r w:rsidRPr="00E65584">
        <w:rPr>
          <w:rFonts w:asciiTheme="majorHAnsi" w:hAnsiTheme="majorHAnsi" w:cstheme="majorHAnsi"/>
          <w:b/>
          <w:sz w:val="28"/>
          <w:szCs w:val="28"/>
          <w:lang w:val="en-US"/>
        </w:rPr>
        <w:t>Điều 58. Trách nhiệm tổ chức thực hiện</w:t>
      </w:r>
    </w:p>
    <w:p w14:paraId="4688EBC1" w14:textId="249F8188" w:rsidR="00BA0519" w:rsidRPr="004C0A2E" w:rsidRDefault="006D678E" w:rsidP="00DA4022">
      <w:pPr>
        <w:spacing w:before="120" w:after="120"/>
        <w:rPr>
          <w:rFonts w:asciiTheme="majorHAnsi" w:eastAsia="SimSun" w:hAnsiTheme="majorHAnsi" w:cstheme="majorHAnsi"/>
          <w:sz w:val="28"/>
          <w:szCs w:val="28"/>
        </w:rPr>
      </w:pPr>
      <w:r w:rsidRPr="00350BB0">
        <w:rPr>
          <w:rFonts w:asciiTheme="majorHAnsi" w:eastAsia="SimSun" w:hAnsiTheme="majorHAnsi" w:cstheme="majorHAnsi"/>
          <w:sz w:val="28"/>
          <w:szCs w:val="28"/>
        </w:rPr>
        <w:t xml:space="preserve">Thủ trưởng các đơn vị thuộc Ngân hàng Nhà nước, các tổ chức tín dụng, chi nhánh ngân hàng nước ngoài chịu trách nhiệm tổ chức thực hiện </w:t>
      </w:r>
      <w:r w:rsidRPr="00350BB0">
        <w:rPr>
          <w:rFonts w:asciiTheme="majorHAnsi" w:eastAsia="SimSun" w:hAnsiTheme="majorHAnsi" w:cstheme="majorHAnsi"/>
          <w:sz w:val="28"/>
          <w:szCs w:val="28"/>
          <w:lang w:val="en-US"/>
        </w:rPr>
        <w:t>T</w:t>
      </w:r>
      <w:r w:rsidR="000224D5">
        <w:rPr>
          <w:rFonts w:asciiTheme="majorHAnsi" w:eastAsia="SimSun" w:hAnsiTheme="majorHAnsi" w:cstheme="majorHAnsi"/>
          <w:sz w:val="28"/>
          <w:szCs w:val="28"/>
        </w:rPr>
        <w:t>hông tư này.</w:t>
      </w:r>
      <w:r w:rsidRPr="00350BB0">
        <w:rPr>
          <w:rFonts w:asciiTheme="majorHAnsi" w:eastAsia="SimSun" w:hAnsiTheme="majorHAnsi" w:cstheme="majorHAnsi"/>
          <w:sz w:val="28"/>
          <w:szCs w:val="28"/>
        </w:rPr>
        <w:t>”.</w:t>
      </w:r>
    </w:p>
    <w:p w14:paraId="7504E20A" w14:textId="5981CBC6" w:rsidR="006D678E" w:rsidRPr="00350BB0" w:rsidRDefault="00BB0BAB" w:rsidP="00DA4022">
      <w:pPr>
        <w:spacing w:before="120" w:after="120"/>
        <w:ind w:firstLine="0"/>
        <w:jc w:val="center"/>
        <w:rPr>
          <w:rFonts w:asciiTheme="majorHAnsi" w:hAnsiTheme="majorHAnsi" w:cstheme="majorHAnsi"/>
          <w:b/>
          <w:color w:val="000000"/>
          <w:sz w:val="28"/>
          <w:szCs w:val="28"/>
          <w:lang w:val="pt-BR"/>
        </w:rPr>
      </w:pPr>
      <w:r w:rsidRPr="00350BB0">
        <w:rPr>
          <w:rFonts w:asciiTheme="majorHAnsi" w:hAnsiTheme="majorHAnsi" w:cstheme="majorHAnsi"/>
          <w:b/>
          <w:color w:val="000000"/>
          <w:sz w:val="28"/>
          <w:szCs w:val="28"/>
          <w:lang w:val="pt-BR"/>
        </w:rPr>
        <w:t xml:space="preserve">Chương </w:t>
      </w:r>
      <w:r w:rsidR="00A83B16">
        <w:rPr>
          <w:rFonts w:asciiTheme="majorHAnsi" w:hAnsiTheme="majorHAnsi" w:cstheme="majorHAnsi"/>
          <w:b/>
          <w:color w:val="000000"/>
          <w:sz w:val="28"/>
          <w:szCs w:val="28"/>
          <w:lang w:val="pt-BR"/>
        </w:rPr>
        <w:t>VIII</w:t>
      </w:r>
    </w:p>
    <w:p w14:paraId="57607F9C" w14:textId="77777777" w:rsidR="006D678E" w:rsidRPr="00350BB0" w:rsidRDefault="006D678E" w:rsidP="00DA4022">
      <w:pPr>
        <w:autoSpaceDE w:val="0"/>
        <w:autoSpaceDN w:val="0"/>
        <w:adjustRightInd w:val="0"/>
        <w:spacing w:before="120" w:after="120"/>
        <w:ind w:firstLine="0"/>
        <w:jc w:val="center"/>
        <w:rPr>
          <w:rFonts w:asciiTheme="majorHAnsi" w:hAnsiTheme="majorHAnsi" w:cstheme="majorHAnsi"/>
          <w:b/>
          <w:bCs/>
          <w:sz w:val="28"/>
          <w:szCs w:val="28"/>
          <w:lang w:val="en-US"/>
        </w:rPr>
      </w:pPr>
      <w:r w:rsidRPr="00350BB0">
        <w:rPr>
          <w:rFonts w:asciiTheme="majorHAnsi" w:hAnsiTheme="majorHAnsi" w:cstheme="majorHAnsi"/>
          <w:b/>
          <w:bCs/>
          <w:sz w:val="28"/>
          <w:szCs w:val="28"/>
          <w:lang w:val="en"/>
        </w:rPr>
        <w:t>ĐIỀU</w:t>
      </w:r>
      <w:r w:rsidRPr="00350BB0">
        <w:rPr>
          <w:rFonts w:asciiTheme="majorHAnsi" w:hAnsiTheme="majorHAnsi" w:cstheme="majorHAnsi"/>
          <w:b/>
          <w:bCs/>
          <w:sz w:val="28"/>
          <w:szCs w:val="28"/>
        </w:rPr>
        <w:t xml:space="preserve"> KHOẢN THI H</w:t>
      </w:r>
      <w:r w:rsidRPr="00350BB0">
        <w:rPr>
          <w:rFonts w:asciiTheme="majorHAnsi" w:hAnsiTheme="majorHAnsi" w:cstheme="majorHAnsi"/>
          <w:b/>
          <w:bCs/>
          <w:sz w:val="28"/>
          <w:szCs w:val="28"/>
          <w:lang w:val="en-US"/>
        </w:rPr>
        <w:t>ÀNH</w:t>
      </w:r>
    </w:p>
    <w:p w14:paraId="72A86E08" w14:textId="252CB49C" w:rsidR="006D678E" w:rsidRPr="00350BB0" w:rsidRDefault="006D678E" w:rsidP="00DA4022">
      <w:pPr>
        <w:spacing w:before="120" w:after="120"/>
        <w:ind w:firstLine="709"/>
        <w:rPr>
          <w:rFonts w:asciiTheme="majorHAnsi" w:hAnsiTheme="majorHAnsi" w:cstheme="majorHAnsi"/>
          <w:b/>
          <w:color w:val="000000" w:themeColor="text1"/>
          <w:sz w:val="28"/>
          <w:szCs w:val="28"/>
        </w:rPr>
      </w:pPr>
      <w:r w:rsidRPr="00350BB0">
        <w:rPr>
          <w:rFonts w:asciiTheme="majorHAnsi" w:hAnsiTheme="majorHAnsi" w:cstheme="majorHAnsi"/>
          <w:b/>
          <w:bCs/>
          <w:sz w:val="28"/>
          <w:szCs w:val="28"/>
          <w:lang w:val="en"/>
        </w:rPr>
        <w:t>Điều</w:t>
      </w:r>
      <w:r w:rsidR="00534680" w:rsidRPr="00350BB0">
        <w:rPr>
          <w:rFonts w:asciiTheme="majorHAnsi" w:hAnsiTheme="majorHAnsi" w:cstheme="majorHAnsi"/>
          <w:b/>
          <w:bCs/>
          <w:sz w:val="28"/>
          <w:szCs w:val="28"/>
        </w:rPr>
        <w:t xml:space="preserve"> </w:t>
      </w:r>
      <w:r w:rsidR="00C55F4B">
        <w:rPr>
          <w:rFonts w:asciiTheme="majorHAnsi" w:hAnsiTheme="majorHAnsi" w:cstheme="majorHAnsi"/>
          <w:b/>
          <w:bCs/>
          <w:sz w:val="28"/>
          <w:szCs w:val="28"/>
          <w:lang w:val="en-US"/>
        </w:rPr>
        <w:t>2</w:t>
      </w:r>
      <w:r w:rsidR="00096E0C">
        <w:rPr>
          <w:rFonts w:asciiTheme="majorHAnsi" w:hAnsiTheme="majorHAnsi" w:cstheme="majorHAnsi"/>
          <w:b/>
          <w:bCs/>
          <w:sz w:val="28"/>
          <w:szCs w:val="28"/>
          <w:lang w:val="en-US"/>
        </w:rPr>
        <w:t>4</w:t>
      </w:r>
      <w:r w:rsidRPr="00350BB0">
        <w:rPr>
          <w:rFonts w:asciiTheme="majorHAnsi" w:hAnsiTheme="majorHAnsi" w:cstheme="majorHAnsi"/>
          <w:b/>
          <w:bCs/>
          <w:sz w:val="28"/>
          <w:szCs w:val="28"/>
        </w:rPr>
        <w:t xml:space="preserve">. </w:t>
      </w:r>
      <w:r w:rsidRPr="00350BB0">
        <w:rPr>
          <w:rFonts w:asciiTheme="majorHAnsi" w:hAnsiTheme="majorHAnsi" w:cstheme="majorHAnsi"/>
          <w:b/>
          <w:color w:val="000000" w:themeColor="text1"/>
          <w:sz w:val="28"/>
          <w:szCs w:val="28"/>
          <w:lang w:val="en-US"/>
        </w:rPr>
        <w:t>Trách nhiệm t</w:t>
      </w:r>
      <w:r w:rsidRPr="00350BB0">
        <w:rPr>
          <w:rFonts w:asciiTheme="majorHAnsi" w:hAnsiTheme="majorHAnsi" w:cstheme="majorHAnsi"/>
          <w:b/>
          <w:color w:val="000000" w:themeColor="text1"/>
          <w:sz w:val="28"/>
          <w:szCs w:val="28"/>
        </w:rPr>
        <w:t>ổ chức thực hiện</w:t>
      </w:r>
    </w:p>
    <w:p w14:paraId="42922FB4" w14:textId="77777777" w:rsidR="006D678E" w:rsidRPr="00350BB0" w:rsidRDefault="006D678E" w:rsidP="00DA4022">
      <w:pPr>
        <w:spacing w:before="120" w:after="120"/>
        <w:ind w:firstLine="709"/>
        <w:rPr>
          <w:rFonts w:asciiTheme="majorHAnsi" w:hAnsiTheme="majorHAnsi" w:cstheme="majorHAnsi"/>
          <w:color w:val="000000" w:themeColor="text1"/>
          <w:sz w:val="28"/>
          <w:szCs w:val="28"/>
        </w:rPr>
      </w:pPr>
      <w:r w:rsidRPr="00350BB0">
        <w:rPr>
          <w:rFonts w:asciiTheme="majorHAnsi" w:hAnsiTheme="majorHAnsi" w:cstheme="majorHAnsi"/>
          <w:color w:val="000000" w:themeColor="text1"/>
          <w:sz w:val="28"/>
          <w:szCs w:val="28"/>
        </w:rPr>
        <w:t xml:space="preserve">Thủ trưởng các đơn vị thuộc Ngân hàng Nhà nước, </w:t>
      </w:r>
      <w:r w:rsidRPr="00350BB0">
        <w:rPr>
          <w:rFonts w:asciiTheme="majorHAnsi" w:hAnsiTheme="majorHAnsi" w:cstheme="majorHAnsi"/>
          <w:color w:val="000000" w:themeColor="text1"/>
          <w:sz w:val="28"/>
          <w:szCs w:val="28"/>
          <w:lang w:val="pt-BR"/>
        </w:rPr>
        <w:t>các tổ chức tín dụng, chi nhánh ngân hàng nước ngoài chịu trách nhiệm tổ chức thực hiện Thông tư này</w:t>
      </w:r>
      <w:r w:rsidRPr="00350BB0">
        <w:rPr>
          <w:rFonts w:asciiTheme="majorHAnsi" w:hAnsiTheme="majorHAnsi" w:cstheme="majorHAnsi"/>
          <w:color w:val="000000" w:themeColor="text1"/>
          <w:sz w:val="28"/>
          <w:szCs w:val="28"/>
        </w:rPr>
        <w:t>.</w:t>
      </w:r>
    </w:p>
    <w:p w14:paraId="7D3CDD89" w14:textId="53C36632" w:rsidR="006D678E" w:rsidRPr="00350BB0" w:rsidRDefault="006D678E" w:rsidP="00DA4022">
      <w:pPr>
        <w:autoSpaceDE w:val="0"/>
        <w:autoSpaceDN w:val="0"/>
        <w:adjustRightInd w:val="0"/>
        <w:spacing w:before="120" w:after="120"/>
        <w:rPr>
          <w:rFonts w:asciiTheme="majorHAnsi" w:hAnsiTheme="majorHAnsi" w:cstheme="majorHAnsi"/>
          <w:b/>
          <w:bCs/>
          <w:sz w:val="28"/>
          <w:szCs w:val="28"/>
          <w:lang w:val="en-US"/>
        </w:rPr>
      </w:pPr>
      <w:r w:rsidRPr="00350BB0">
        <w:rPr>
          <w:rFonts w:asciiTheme="majorHAnsi" w:hAnsiTheme="majorHAnsi" w:cstheme="majorHAnsi"/>
          <w:b/>
          <w:bCs/>
          <w:sz w:val="28"/>
          <w:szCs w:val="28"/>
          <w:lang w:val="en"/>
        </w:rPr>
        <w:t>Điều</w:t>
      </w:r>
      <w:r w:rsidR="006F5C97" w:rsidRPr="00350BB0">
        <w:rPr>
          <w:rFonts w:asciiTheme="majorHAnsi" w:hAnsiTheme="majorHAnsi" w:cstheme="majorHAnsi"/>
          <w:b/>
          <w:bCs/>
          <w:sz w:val="28"/>
          <w:szCs w:val="28"/>
        </w:rPr>
        <w:t xml:space="preserve"> </w:t>
      </w:r>
      <w:r w:rsidR="00C55F4B">
        <w:rPr>
          <w:rFonts w:asciiTheme="majorHAnsi" w:hAnsiTheme="majorHAnsi" w:cstheme="majorHAnsi"/>
          <w:b/>
          <w:bCs/>
          <w:sz w:val="28"/>
          <w:szCs w:val="28"/>
          <w:lang w:val="en-US"/>
        </w:rPr>
        <w:t>2</w:t>
      </w:r>
      <w:r w:rsidR="00096E0C">
        <w:rPr>
          <w:rFonts w:asciiTheme="majorHAnsi" w:hAnsiTheme="majorHAnsi" w:cstheme="majorHAnsi"/>
          <w:b/>
          <w:bCs/>
          <w:sz w:val="28"/>
          <w:szCs w:val="28"/>
          <w:lang w:val="en-US"/>
        </w:rPr>
        <w:t>5</w:t>
      </w:r>
      <w:r w:rsidRPr="00350BB0">
        <w:rPr>
          <w:rFonts w:asciiTheme="majorHAnsi" w:hAnsiTheme="majorHAnsi" w:cstheme="majorHAnsi"/>
          <w:b/>
          <w:bCs/>
          <w:sz w:val="28"/>
          <w:szCs w:val="28"/>
        </w:rPr>
        <w:t>. Điều khoản thi h</w:t>
      </w:r>
      <w:r w:rsidRPr="00350BB0">
        <w:rPr>
          <w:rFonts w:asciiTheme="majorHAnsi" w:hAnsiTheme="majorHAnsi" w:cstheme="majorHAnsi"/>
          <w:b/>
          <w:bCs/>
          <w:sz w:val="28"/>
          <w:szCs w:val="28"/>
          <w:lang w:val="en-US"/>
        </w:rPr>
        <w:t>ành</w:t>
      </w:r>
    </w:p>
    <w:p w14:paraId="36BACCFC" w14:textId="5569A224" w:rsidR="00B73871" w:rsidRDefault="00B73871" w:rsidP="00DA4022">
      <w:pPr>
        <w:autoSpaceDE w:val="0"/>
        <w:autoSpaceDN w:val="0"/>
        <w:adjustRightInd w:val="0"/>
        <w:spacing w:before="120" w:after="120"/>
        <w:rPr>
          <w:rFonts w:asciiTheme="majorHAnsi" w:hAnsiTheme="majorHAnsi" w:cstheme="majorHAnsi"/>
          <w:sz w:val="28"/>
          <w:szCs w:val="28"/>
          <w:lang w:val="en-US"/>
        </w:rPr>
      </w:pPr>
      <w:r w:rsidRPr="00350BB0">
        <w:rPr>
          <w:rFonts w:asciiTheme="majorHAnsi" w:hAnsiTheme="majorHAnsi" w:cstheme="majorHAnsi"/>
          <w:bCs/>
          <w:sz w:val="28"/>
          <w:szCs w:val="28"/>
          <w:lang w:val="en-US"/>
        </w:rPr>
        <w:t>1.</w:t>
      </w:r>
      <w:r w:rsidRPr="00350BB0">
        <w:rPr>
          <w:rFonts w:asciiTheme="majorHAnsi" w:hAnsiTheme="majorHAnsi" w:cstheme="majorHAnsi"/>
          <w:sz w:val="28"/>
          <w:szCs w:val="28"/>
          <w:lang w:val="en"/>
        </w:rPr>
        <w:t xml:space="preserve"> Thông tư này có hi</w:t>
      </w:r>
      <w:r w:rsidRPr="00350BB0">
        <w:rPr>
          <w:rFonts w:asciiTheme="majorHAnsi" w:hAnsiTheme="majorHAnsi" w:cstheme="majorHAnsi"/>
          <w:sz w:val="28"/>
          <w:szCs w:val="28"/>
        </w:rPr>
        <w:t>ệu lực thi h</w:t>
      </w:r>
      <w:r w:rsidRPr="00350BB0">
        <w:rPr>
          <w:rFonts w:asciiTheme="majorHAnsi" w:hAnsiTheme="majorHAnsi" w:cstheme="majorHAnsi"/>
          <w:sz w:val="28"/>
          <w:szCs w:val="28"/>
          <w:lang w:val="en-US"/>
        </w:rPr>
        <w:t>ành t</w:t>
      </w:r>
      <w:r w:rsidRPr="00350BB0">
        <w:rPr>
          <w:rFonts w:asciiTheme="majorHAnsi" w:hAnsiTheme="majorHAnsi" w:cstheme="majorHAnsi"/>
          <w:sz w:val="28"/>
          <w:szCs w:val="28"/>
        </w:rPr>
        <w:t>ừ ng</w:t>
      </w:r>
      <w:r w:rsidRPr="00350BB0">
        <w:rPr>
          <w:rFonts w:asciiTheme="majorHAnsi" w:hAnsiTheme="majorHAnsi" w:cstheme="majorHAnsi"/>
          <w:sz w:val="28"/>
          <w:szCs w:val="28"/>
          <w:lang w:val="en-US"/>
        </w:rPr>
        <w:t>ày</w:t>
      </w:r>
      <w:r w:rsidR="006D7AE2">
        <w:rPr>
          <w:rFonts w:asciiTheme="majorHAnsi" w:hAnsiTheme="majorHAnsi" w:cstheme="majorHAnsi"/>
          <w:sz w:val="28"/>
          <w:szCs w:val="28"/>
          <w:lang w:val="en-US"/>
        </w:rPr>
        <w:t xml:space="preserve"> 31</w:t>
      </w:r>
      <w:r w:rsidRPr="00350BB0">
        <w:rPr>
          <w:rFonts w:asciiTheme="majorHAnsi" w:hAnsiTheme="majorHAnsi" w:cstheme="majorHAnsi"/>
          <w:sz w:val="28"/>
          <w:szCs w:val="28"/>
          <w:lang w:val="en-US"/>
        </w:rPr>
        <w:t xml:space="preserve"> tháng 12 năm 2025</w:t>
      </w:r>
      <w:r w:rsidR="00CE78B7">
        <w:rPr>
          <w:rFonts w:asciiTheme="majorHAnsi" w:hAnsiTheme="majorHAnsi" w:cstheme="majorHAnsi"/>
          <w:sz w:val="28"/>
          <w:szCs w:val="28"/>
          <w:lang w:val="en-US"/>
        </w:rPr>
        <w:t>.</w:t>
      </w:r>
    </w:p>
    <w:p w14:paraId="1B2DE4C5" w14:textId="22375AB7" w:rsidR="00BC4263" w:rsidRDefault="00BC4263" w:rsidP="00DA4022">
      <w:pPr>
        <w:autoSpaceDE w:val="0"/>
        <w:autoSpaceDN w:val="0"/>
        <w:adjustRightInd w:val="0"/>
        <w:spacing w:before="120" w:after="120"/>
        <w:rPr>
          <w:rFonts w:ascii="Times New Roman" w:hAnsi="Times New Roman"/>
          <w:color w:val="000000"/>
          <w:sz w:val="28"/>
          <w:szCs w:val="28"/>
          <w:lang w:val="en-US"/>
        </w:rPr>
      </w:pPr>
      <w:r w:rsidRPr="00C57D97">
        <w:rPr>
          <w:rFonts w:asciiTheme="majorHAnsi" w:hAnsiTheme="majorHAnsi" w:cstheme="majorHAnsi"/>
          <w:sz w:val="28"/>
          <w:szCs w:val="28"/>
          <w:lang w:val="en-US"/>
        </w:rPr>
        <w:t xml:space="preserve">2. </w:t>
      </w:r>
      <w:r w:rsidRPr="00C57D97">
        <w:rPr>
          <w:rFonts w:ascii="Times New Roman" w:hAnsi="Times New Roman"/>
          <w:sz w:val="28"/>
          <w:szCs w:val="28"/>
        </w:rPr>
        <w:t>Thông tư này bãi bỏ </w:t>
      </w:r>
      <w:r w:rsidRPr="00C57D97">
        <w:rPr>
          <w:rFonts w:ascii="Times New Roman" w:hAnsi="Times New Roman"/>
          <w:color w:val="000000"/>
          <w:sz w:val="28"/>
          <w:szCs w:val="28"/>
          <w:lang w:val="pt-BR"/>
        </w:rPr>
        <w:t>điểm b</w:t>
      </w:r>
      <w:r w:rsidR="00F229C1" w:rsidRPr="00C57D97">
        <w:rPr>
          <w:rFonts w:ascii="Times New Roman" w:hAnsi="Times New Roman"/>
          <w:color w:val="000000"/>
          <w:sz w:val="28"/>
          <w:szCs w:val="28"/>
          <w:lang w:val="pt-BR"/>
        </w:rPr>
        <w:t>, điểm c</w:t>
      </w:r>
      <w:r w:rsidRPr="00C57D97">
        <w:rPr>
          <w:rFonts w:ascii="Times New Roman" w:hAnsi="Times New Roman"/>
          <w:color w:val="000000"/>
          <w:sz w:val="28"/>
          <w:szCs w:val="28"/>
          <w:lang w:val="pt-BR"/>
        </w:rPr>
        <w:t xml:space="preserve"> khoản 3</w:t>
      </w:r>
      <w:r w:rsidR="00E37412">
        <w:rPr>
          <w:rFonts w:ascii="Times New Roman" w:hAnsi="Times New Roman"/>
          <w:color w:val="000000"/>
          <w:sz w:val="28"/>
          <w:szCs w:val="28"/>
          <w:lang w:val="pt-BR"/>
        </w:rPr>
        <w:t xml:space="preserve"> và khoản 5</w:t>
      </w:r>
      <w:r w:rsidRPr="00C57D97">
        <w:rPr>
          <w:rFonts w:ascii="Times New Roman" w:hAnsi="Times New Roman"/>
          <w:color w:val="000000"/>
          <w:sz w:val="28"/>
          <w:szCs w:val="28"/>
          <w:lang w:val="pt-BR"/>
        </w:rPr>
        <w:t xml:space="preserve"> Điề</w:t>
      </w:r>
      <w:r w:rsidR="00DB0912">
        <w:rPr>
          <w:rFonts w:ascii="Times New Roman" w:hAnsi="Times New Roman"/>
          <w:color w:val="000000"/>
          <w:sz w:val="28"/>
          <w:szCs w:val="28"/>
          <w:lang w:val="pt-BR"/>
        </w:rPr>
        <w:t>u 1</w:t>
      </w:r>
      <w:r w:rsidRPr="00C57D97">
        <w:rPr>
          <w:rFonts w:ascii="Times New Roman" w:hAnsi="Times New Roman"/>
          <w:color w:val="000000"/>
          <w:sz w:val="28"/>
          <w:szCs w:val="28"/>
          <w:lang w:val="pt-BR"/>
        </w:rPr>
        <w:t xml:space="preserve"> </w:t>
      </w:r>
      <w:r w:rsidRPr="00C57D97">
        <w:rPr>
          <w:rFonts w:ascii="Times New Roman" w:hAnsi="Times New Roman"/>
          <w:color w:val="000000"/>
          <w:sz w:val="28"/>
          <w:szCs w:val="28"/>
          <w:lang w:val="en-US"/>
        </w:rPr>
        <w:t>Thông tư 25/2016/TT-NHNN ngày 29 tháng 7 năm 2016</w:t>
      </w:r>
      <w:r w:rsidR="00595A35" w:rsidRPr="00595A35">
        <w:rPr>
          <w:rFonts w:ascii="Times New Roman" w:hAnsi="Times New Roman"/>
          <w:bCs/>
          <w:color w:val="000000"/>
          <w:sz w:val="28"/>
          <w:szCs w:val="28"/>
          <w:lang w:val="en-US"/>
        </w:rPr>
        <w:t xml:space="preserve"> </w:t>
      </w:r>
      <w:r w:rsidR="00595A35" w:rsidRPr="00C57D97">
        <w:rPr>
          <w:rFonts w:ascii="Times New Roman" w:hAnsi="Times New Roman"/>
          <w:bCs/>
          <w:color w:val="000000"/>
          <w:sz w:val="28"/>
          <w:szCs w:val="28"/>
          <w:lang w:val="en-US"/>
        </w:rPr>
        <w:t xml:space="preserve">của </w:t>
      </w:r>
      <w:r w:rsidR="00595A35" w:rsidRPr="00C57D97">
        <w:rPr>
          <w:rFonts w:ascii="Times New Roman" w:hAnsi="Times New Roman"/>
          <w:color w:val="000000"/>
          <w:sz w:val="28"/>
          <w:szCs w:val="28"/>
          <w:lang w:val="en-US"/>
        </w:rPr>
        <w:t>Thống đốc Ngân hàng Nhà nước Việt Nam</w:t>
      </w:r>
      <w:r w:rsidRPr="00C57D97">
        <w:rPr>
          <w:rFonts w:ascii="Times New Roman" w:hAnsi="Times New Roman"/>
          <w:color w:val="000000"/>
          <w:sz w:val="28"/>
          <w:szCs w:val="28"/>
          <w:lang w:val="en-US"/>
        </w:rPr>
        <w:t xml:space="preserve"> về</w:t>
      </w:r>
      <w:r w:rsidRPr="00C57D97">
        <w:rPr>
          <w:rFonts w:ascii="Times New Roman" w:hAnsi="Times New Roman"/>
          <w:color w:val="000000"/>
          <w:sz w:val="28"/>
          <w:szCs w:val="28"/>
        </w:rPr>
        <w:t xml:space="preserve"> </w:t>
      </w:r>
      <w:r w:rsidRPr="00C57D97">
        <w:rPr>
          <w:rFonts w:ascii="Times New Roman" w:hAnsi="Times New Roman"/>
          <w:color w:val="000000"/>
          <w:sz w:val="28"/>
          <w:szCs w:val="28"/>
          <w:lang w:val="en-US"/>
        </w:rPr>
        <w:t xml:space="preserve">sửa đổi, bổ sung một số Điều tại Thông tư số 11/2013/TT-NHNN ngày 15 tháng 5 năm 2013 của Thống đốc Ngân hàng Nhà nước Việt Nam </w:t>
      </w:r>
      <w:r w:rsidRPr="00C57D97">
        <w:rPr>
          <w:rFonts w:ascii="Times New Roman" w:hAnsi="Times New Roman"/>
          <w:color w:val="000000"/>
          <w:sz w:val="28"/>
          <w:szCs w:val="28"/>
          <w:lang w:val="en-US"/>
        </w:rPr>
        <w:lastRenderedPageBreak/>
        <w:t>quy định về cho vay hỗ trợ nhà ở theo Nghị quyết số 02/NQ-CP ngày 07 tháng 01 năm 2013 của Chính phủ.</w:t>
      </w:r>
    </w:p>
    <w:p w14:paraId="44E95988" w14:textId="78DA29AF" w:rsidR="000E08FF" w:rsidRPr="002D7899" w:rsidRDefault="000E08FF" w:rsidP="00096E0C">
      <w:pPr>
        <w:autoSpaceDE w:val="0"/>
        <w:autoSpaceDN w:val="0"/>
        <w:adjustRightInd w:val="0"/>
        <w:spacing w:before="120" w:after="120"/>
        <w:rPr>
          <w:rFonts w:ascii="Times New Roman" w:hAnsi="Times New Roman"/>
          <w:b/>
          <w:bCs/>
          <w:color w:val="000000"/>
          <w:sz w:val="28"/>
          <w:szCs w:val="28"/>
          <w:lang w:val="en-US"/>
        </w:rPr>
      </w:pPr>
      <w:r>
        <w:rPr>
          <w:rFonts w:ascii="Times New Roman" w:hAnsi="Times New Roman"/>
          <w:color w:val="000000"/>
          <w:sz w:val="28"/>
          <w:szCs w:val="28"/>
          <w:lang w:val="en-US"/>
        </w:rPr>
        <w:t>3. Thông tư này bãi bỏ</w:t>
      </w:r>
      <w:r w:rsidR="00C66C97">
        <w:rPr>
          <w:rFonts w:ascii="Times New Roman" w:hAnsi="Times New Roman"/>
          <w:color w:val="000000"/>
          <w:sz w:val="28"/>
          <w:szCs w:val="28"/>
          <w:lang w:val="en-US"/>
        </w:rPr>
        <w:t xml:space="preserve"> điểm b, c, d khoản 5</w:t>
      </w:r>
      <w:r w:rsidR="005A596B">
        <w:rPr>
          <w:rFonts w:ascii="Times New Roman" w:hAnsi="Times New Roman"/>
          <w:color w:val="000000"/>
          <w:sz w:val="28"/>
          <w:szCs w:val="28"/>
          <w:lang w:val="en-US"/>
        </w:rPr>
        <w:t xml:space="preserve"> và khoản 7</w:t>
      </w:r>
      <w:r w:rsidR="00C66C97">
        <w:rPr>
          <w:rFonts w:ascii="Times New Roman" w:hAnsi="Times New Roman"/>
          <w:color w:val="000000"/>
          <w:sz w:val="28"/>
          <w:szCs w:val="28"/>
          <w:lang w:val="en-US"/>
        </w:rPr>
        <w:t xml:space="preserve"> Điều 1</w:t>
      </w:r>
      <w:r w:rsidR="00904D28">
        <w:rPr>
          <w:rFonts w:ascii="Times New Roman" w:hAnsi="Times New Roman"/>
          <w:color w:val="000000"/>
          <w:sz w:val="28"/>
          <w:szCs w:val="28"/>
          <w:lang w:val="en-US"/>
        </w:rPr>
        <w:t xml:space="preserve"> </w:t>
      </w:r>
      <w:r w:rsidR="002D7899" w:rsidRPr="002D7899">
        <w:rPr>
          <w:rFonts w:ascii="Times New Roman" w:hAnsi="Times New Roman"/>
          <w:bCs/>
          <w:color w:val="000000"/>
          <w:sz w:val="28"/>
          <w:szCs w:val="28"/>
          <w:lang w:val="en-US"/>
        </w:rPr>
        <w:t xml:space="preserve">Thông tư số 32/2014/TT-NHNN </w:t>
      </w:r>
      <w:r w:rsidR="00595A35">
        <w:rPr>
          <w:rFonts w:ascii="Times New Roman" w:hAnsi="Times New Roman"/>
          <w:bCs/>
          <w:color w:val="000000"/>
          <w:sz w:val="28"/>
          <w:szCs w:val="28"/>
          <w:lang w:val="en-US"/>
        </w:rPr>
        <w:t xml:space="preserve">ngày 18 tháng 11 năm 2014 </w:t>
      </w:r>
      <w:r w:rsidR="002D7899" w:rsidRPr="002D7899">
        <w:rPr>
          <w:rFonts w:ascii="Times New Roman" w:hAnsi="Times New Roman"/>
          <w:bCs/>
          <w:color w:val="000000"/>
          <w:sz w:val="28"/>
          <w:szCs w:val="28"/>
          <w:lang w:val="en-US"/>
        </w:rPr>
        <w:t>của Thống đốc Ngân hàng Nhà nước Việt Nam về sửa đổi, bổ sung m</w:t>
      </w:r>
      <w:r w:rsidR="00595A35">
        <w:rPr>
          <w:rFonts w:ascii="Times New Roman" w:hAnsi="Times New Roman"/>
          <w:bCs/>
          <w:color w:val="000000"/>
          <w:sz w:val="28"/>
          <w:szCs w:val="28"/>
          <w:lang w:val="en-US"/>
        </w:rPr>
        <w:t>ộ</w:t>
      </w:r>
      <w:r w:rsidR="002D7899" w:rsidRPr="002D7899">
        <w:rPr>
          <w:rFonts w:ascii="Times New Roman" w:hAnsi="Times New Roman"/>
          <w:bCs/>
          <w:color w:val="000000"/>
          <w:sz w:val="28"/>
          <w:szCs w:val="28"/>
          <w:lang w:val="en-US"/>
        </w:rPr>
        <w:t>t số điều tại Thông tư số 11/2013/TT-NHNN ngày 15 tháng 5 năm 2013 của Ngân hàng Nhà nước Việt Nam quy định về cho vay hỗ trợ nhà ở theo Nghị quyết số 02/NQ-CP ngày 07 tháng 01 năm 2013 của Chính phủ.</w:t>
      </w:r>
    </w:p>
    <w:p w14:paraId="14B0952C" w14:textId="05DC9BC9" w:rsidR="00130250" w:rsidRPr="00350BB0" w:rsidRDefault="000E08FF" w:rsidP="00DA4022">
      <w:pPr>
        <w:autoSpaceDE w:val="0"/>
        <w:autoSpaceDN w:val="0"/>
        <w:adjustRightInd w:val="0"/>
        <w:spacing w:before="120" w:after="120"/>
        <w:rPr>
          <w:rFonts w:asciiTheme="majorHAnsi" w:hAnsiTheme="majorHAnsi" w:cstheme="majorHAnsi"/>
          <w:sz w:val="28"/>
          <w:szCs w:val="28"/>
          <w:lang w:val="en-US"/>
        </w:rPr>
      </w:pPr>
      <w:r>
        <w:rPr>
          <w:rFonts w:asciiTheme="majorHAnsi" w:hAnsiTheme="majorHAnsi" w:cstheme="majorHAnsi"/>
          <w:sz w:val="28"/>
          <w:szCs w:val="28"/>
          <w:lang w:val="en-US"/>
        </w:rPr>
        <w:t>4</w:t>
      </w:r>
      <w:r w:rsidR="00EB0637" w:rsidRPr="00350BB0">
        <w:rPr>
          <w:rFonts w:asciiTheme="majorHAnsi" w:hAnsiTheme="majorHAnsi" w:cstheme="majorHAnsi"/>
          <w:sz w:val="28"/>
          <w:szCs w:val="28"/>
          <w:lang w:val="en-US"/>
        </w:rPr>
        <w:t xml:space="preserve">. </w:t>
      </w:r>
      <w:r w:rsidR="001519F0" w:rsidRPr="001519F0">
        <w:rPr>
          <w:rFonts w:asciiTheme="majorHAnsi" w:hAnsiTheme="majorHAnsi" w:cstheme="majorHAnsi"/>
          <w:sz w:val="28"/>
          <w:szCs w:val="28"/>
        </w:rPr>
        <w:t>Kể từ ngày Thông tư này có hiệu lự</w:t>
      </w:r>
      <w:r w:rsidR="001519F0">
        <w:rPr>
          <w:rFonts w:asciiTheme="majorHAnsi" w:hAnsiTheme="majorHAnsi" w:cstheme="majorHAnsi"/>
          <w:sz w:val="28"/>
          <w:szCs w:val="28"/>
        </w:rPr>
        <w:t>c thi hành, Thông tư</w:t>
      </w:r>
      <w:r w:rsidR="001519F0">
        <w:rPr>
          <w:rFonts w:asciiTheme="majorHAnsi" w:hAnsiTheme="majorHAnsi" w:cstheme="majorHAnsi"/>
          <w:sz w:val="28"/>
          <w:szCs w:val="28"/>
          <w:lang w:val="en-US"/>
        </w:rPr>
        <w:t xml:space="preserve"> </w:t>
      </w:r>
      <w:r w:rsidR="001519F0" w:rsidRPr="001519F0">
        <w:rPr>
          <w:rFonts w:asciiTheme="majorHAnsi" w:hAnsiTheme="majorHAnsi" w:cstheme="majorHAnsi"/>
          <w:bCs/>
          <w:sz w:val="28"/>
          <w:szCs w:val="28"/>
        </w:rPr>
        <w:t>số 06/2009/TT-NHNN ngày 09 tháng 04 năm 2009 của Ngân hàng Nhà nước Việt Nam quy định chi tiết về chính sách cho vay ưu đãi lãi suất theo Chương trình hỗ trợ các huyện nghèo tại Nghị quyết số 30a/2008/NQ-CP ngày 27 tháng 12 năm 2008 của Chính phủ</w:t>
      </w:r>
      <w:r w:rsidR="001519F0">
        <w:rPr>
          <w:rFonts w:asciiTheme="majorHAnsi" w:hAnsiTheme="majorHAnsi" w:cstheme="majorHAnsi"/>
          <w:sz w:val="28"/>
          <w:szCs w:val="28"/>
        </w:rPr>
        <w:t xml:space="preserve"> </w:t>
      </w:r>
      <w:r w:rsidR="001519F0" w:rsidRPr="001519F0">
        <w:rPr>
          <w:rFonts w:asciiTheme="majorHAnsi" w:hAnsiTheme="majorHAnsi" w:cstheme="majorHAnsi"/>
          <w:sz w:val="28"/>
          <w:szCs w:val="28"/>
        </w:rPr>
        <w:t>hết hiệu lực, trừ</w:t>
      </w:r>
      <w:r w:rsidR="001519F0">
        <w:rPr>
          <w:rFonts w:asciiTheme="majorHAnsi" w:hAnsiTheme="majorHAnsi" w:cstheme="majorHAnsi"/>
          <w:sz w:val="28"/>
          <w:szCs w:val="28"/>
        </w:rPr>
        <w:t xml:space="preserve"> </w:t>
      </w:r>
      <w:r w:rsidR="001519F0" w:rsidRPr="001519F0">
        <w:rPr>
          <w:rFonts w:asciiTheme="majorHAnsi" w:hAnsiTheme="majorHAnsi" w:cstheme="majorHAnsi"/>
          <w:bCs/>
          <w:sz w:val="28"/>
          <w:szCs w:val="28"/>
        </w:rPr>
        <w:t>quy định tại các điểm d, đ, e khoản 3 Điều 5 và điểm b Điề</w:t>
      </w:r>
      <w:r w:rsidR="00A83B16">
        <w:rPr>
          <w:rFonts w:asciiTheme="majorHAnsi" w:hAnsiTheme="majorHAnsi" w:cstheme="majorHAnsi"/>
          <w:bCs/>
          <w:sz w:val="28"/>
          <w:szCs w:val="28"/>
        </w:rPr>
        <w:t>u 6</w:t>
      </w:r>
      <w:r w:rsidR="005E3A64" w:rsidRPr="00350BB0">
        <w:rPr>
          <w:rFonts w:asciiTheme="majorHAnsi" w:hAnsiTheme="majorHAnsi" w:cstheme="majorHAnsi"/>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6596" w14:paraId="4D530DF3" w14:textId="77777777" w:rsidTr="00D44CE2">
        <w:trPr>
          <w:trHeight w:val="80"/>
        </w:trPr>
        <w:tc>
          <w:tcPr>
            <w:tcW w:w="4531" w:type="dxa"/>
          </w:tcPr>
          <w:p w14:paraId="644E3AF9" w14:textId="7A5B9DBC" w:rsidR="006C6596" w:rsidRPr="003D653E" w:rsidRDefault="006D678E" w:rsidP="006C6596">
            <w:pPr>
              <w:ind w:firstLine="0"/>
              <w:rPr>
                <w:rFonts w:ascii="Times New Roman" w:hAnsi="Times New Roman"/>
                <w:iCs/>
                <w:color w:val="000000" w:themeColor="text1"/>
                <w:sz w:val="24"/>
                <w:szCs w:val="24"/>
                <w:lang w:val="pt-BR"/>
              </w:rPr>
            </w:pPr>
            <w:r w:rsidRPr="00C7492A">
              <w:rPr>
                <w:rFonts w:ascii="Times New Roman" w:hAnsi="Times New Roman"/>
                <w:color w:val="000000" w:themeColor="text1"/>
                <w:sz w:val="28"/>
                <w:szCs w:val="28"/>
              </w:rPr>
              <w:t xml:space="preserve"> </w:t>
            </w:r>
            <w:r w:rsidR="006C6596" w:rsidRPr="003D653E">
              <w:rPr>
                <w:rFonts w:ascii="Times New Roman" w:hAnsi="Times New Roman"/>
                <w:b/>
                <w:i/>
                <w:iCs/>
                <w:color w:val="000000" w:themeColor="text1"/>
                <w:sz w:val="24"/>
                <w:szCs w:val="24"/>
                <w:lang w:val="pt-BR"/>
              </w:rPr>
              <w:t>Nơi nhận</w:t>
            </w:r>
            <w:r w:rsidR="006C6596" w:rsidRPr="003D653E">
              <w:rPr>
                <w:rFonts w:ascii="Times New Roman" w:hAnsi="Times New Roman"/>
                <w:iCs/>
                <w:color w:val="000000" w:themeColor="text1"/>
                <w:sz w:val="24"/>
                <w:szCs w:val="24"/>
                <w:lang w:val="pt-BR"/>
              </w:rPr>
              <w:t>:</w:t>
            </w:r>
          </w:p>
          <w:p w14:paraId="28393ED8" w14:textId="77CFC182" w:rsidR="006C6596" w:rsidRPr="00DA759B" w:rsidRDefault="006C6596" w:rsidP="006C6596">
            <w:pPr>
              <w:ind w:firstLine="0"/>
              <w:rPr>
                <w:rFonts w:ascii="Times New Roman" w:hAnsi="Times New Roman"/>
                <w:iCs/>
                <w:color w:val="000000" w:themeColor="text1"/>
                <w:lang w:val="pt-BR"/>
              </w:rPr>
            </w:pPr>
            <w:r w:rsidRPr="00DA759B">
              <w:rPr>
                <w:rFonts w:ascii="Times New Roman" w:hAnsi="Times New Roman"/>
                <w:iCs/>
                <w:color w:val="000000" w:themeColor="text1"/>
                <w:lang w:val="pt-BR"/>
              </w:rPr>
              <w:t xml:space="preserve">- Như Điều </w:t>
            </w:r>
            <w:r w:rsidR="00584C29">
              <w:rPr>
                <w:rFonts w:ascii="Times New Roman" w:hAnsi="Times New Roman"/>
                <w:iCs/>
                <w:color w:val="000000" w:themeColor="text1"/>
                <w:lang w:val="pt-BR"/>
              </w:rPr>
              <w:t>2</w:t>
            </w:r>
            <w:r w:rsidR="00096E0C">
              <w:rPr>
                <w:rFonts w:ascii="Times New Roman" w:hAnsi="Times New Roman"/>
                <w:iCs/>
                <w:color w:val="000000" w:themeColor="text1"/>
                <w:lang w:val="en-US"/>
              </w:rPr>
              <w:t>4</w:t>
            </w:r>
            <w:r w:rsidRPr="00DA759B">
              <w:rPr>
                <w:rFonts w:ascii="Times New Roman" w:hAnsi="Times New Roman"/>
                <w:iCs/>
                <w:color w:val="000000" w:themeColor="text1"/>
                <w:lang w:val="pt-BR"/>
              </w:rPr>
              <w:t>;</w:t>
            </w:r>
          </w:p>
          <w:p w14:paraId="372CBCE3" w14:textId="77777777" w:rsidR="006C6596" w:rsidRPr="00DA759B" w:rsidRDefault="006C6596" w:rsidP="006C6596">
            <w:pPr>
              <w:ind w:firstLine="0"/>
              <w:rPr>
                <w:rFonts w:ascii="Times New Roman" w:hAnsi="Times New Roman"/>
                <w:iCs/>
                <w:color w:val="000000" w:themeColor="text1"/>
                <w:lang w:val="pt-BR"/>
              </w:rPr>
            </w:pPr>
            <w:r w:rsidRPr="00DA759B">
              <w:rPr>
                <w:rFonts w:ascii="Times New Roman" w:hAnsi="Times New Roman"/>
                <w:iCs/>
                <w:color w:val="000000" w:themeColor="text1"/>
                <w:lang w:val="pt-BR"/>
              </w:rPr>
              <w:t>- Ban lãnh đạo NHNN;</w:t>
            </w:r>
          </w:p>
          <w:p w14:paraId="4A5710D4" w14:textId="77777777" w:rsidR="006C6596" w:rsidRPr="00DA759B" w:rsidRDefault="006C6596" w:rsidP="006C6596">
            <w:pPr>
              <w:ind w:firstLine="0"/>
              <w:rPr>
                <w:rFonts w:ascii="Times New Roman" w:hAnsi="Times New Roman"/>
                <w:iCs/>
                <w:color w:val="000000" w:themeColor="text1"/>
                <w:lang w:val="pt-BR"/>
              </w:rPr>
            </w:pPr>
            <w:r w:rsidRPr="00DA759B">
              <w:rPr>
                <w:rFonts w:ascii="Times New Roman" w:hAnsi="Times New Roman"/>
                <w:iCs/>
                <w:color w:val="000000" w:themeColor="text1"/>
                <w:lang w:val="pt-BR"/>
              </w:rPr>
              <w:t>- Văn phòng Chính phủ;</w:t>
            </w:r>
          </w:p>
          <w:p w14:paraId="092D6FFB" w14:textId="77777777" w:rsidR="006C6596" w:rsidRDefault="006C6596" w:rsidP="006C6596">
            <w:pPr>
              <w:ind w:firstLine="0"/>
              <w:rPr>
                <w:rFonts w:ascii="Times New Roman" w:hAnsi="Times New Roman"/>
                <w:iCs/>
                <w:color w:val="000000" w:themeColor="text1"/>
                <w:lang w:val="pt-BR"/>
              </w:rPr>
            </w:pPr>
            <w:r w:rsidRPr="00DA759B">
              <w:rPr>
                <w:rFonts w:ascii="Times New Roman" w:hAnsi="Times New Roman"/>
                <w:iCs/>
                <w:color w:val="000000" w:themeColor="text1"/>
                <w:lang w:val="pt-BR"/>
              </w:rPr>
              <w:t>- Bộ Tư pháp (để kiểm tra);</w:t>
            </w:r>
          </w:p>
          <w:p w14:paraId="2F2DB74B" w14:textId="77777777" w:rsidR="006C6596" w:rsidRPr="00DA759B" w:rsidRDefault="006C6596" w:rsidP="006C6596">
            <w:pPr>
              <w:ind w:firstLine="0"/>
              <w:rPr>
                <w:rFonts w:ascii="Times New Roman" w:hAnsi="Times New Roman"/>
                <w:iCs/>
                <w:color w:val="000000" w:themeColor="text1"/>
                <w:lang w:val="pt-BR"/>
              </w:rPr>
            </w:pPr>
            <w:r>
              <w:rPr>
                <w:rFonts w:ascii="Times New Roman" w:hAnsi="Times New Roman"/>
                <w:iCs/>
                <w:color w:val="000000" w:themeColor="text1"/>
                <w:lang w:val="pt-BR"/>
              </w:rPr>
              <w:t>- Bộ Nông nghiệp và môi trường;</w:t>
            </w:r>
          </w:p>
          <w:p w14:paraId="07DD7A30" w14:textId="77777777" w:rsidR="006C6596" w:rsidRPr="00DA759B" w:rsidRDefault="006C6596" w:rsidP="006C6596">
            <w:pPr>
              <w:ind w:firstLine="0"/>
              <w:rPr>
                <w:rFonts w:ascii="Times New Roman" w:hAnsi="Times New Roman"/>
                <w:iCs/>
                <w:color w:val="000000" w:themeColor="text1"/>
                <w:lang w:val="pt-BR"/>
              </w:rPr>
            </w:pPr>
            <w:r w:rsidRPr="00DA759B">
              <w:rPr>
                <w:rFonts w:ascii="Times New Roman" w:hAnsi="Times New Roman"/>
                <w:iCs/>
                <w:color w:val="000000" w:themeColor="text1"/>
                <w:lang w:val="pt-BR"/>
              </w:rPr>
              <w:t>- Công báo;</w:t>
            </w:r>
          </w:p>
          <w:p w14:paraId="56A530EB" w14:textId="77777777" w:rsidR="006C6596" w:rsidRPr="00DA759B" w:rsidRDefault="006C6596" w:rsidP="006C6596">
            <w:pPr>
              <w:ind w:firstLine="0"/>
              <w:rPr>
                <w:rFonts w:ascii="Times New Roman" w:hAnsi="Times New Roman"/>
                <w:iCs/>
                <w:color w:val="000000" w:themeColor="text1"/>
                <w:lang w:val="pt-BR"/>
              </w:rPr>
            </w:pPr>
            <w:r w:rsidRPr="00DA759B">
              <w:rPr>
                <w:rFonts w:ascii="Times New Roman" w:hAnsi="Times New Roman"/>
                <w:iCs/>
                <w:color w:val="000000" w:themeColor="text1"/>
                <w:lang w:val="pt-BR"/>
              </w:rPr>
              <w:t xml:space="preserve">- Cổng </w:t>
            </w:r>
            <w:r>
              <w:rPr>
                <w:rFonts w:ascii="Times New Roman" w:hAnsi="Times New Roman"/>
                <w:iCs/>
                <w:color w:val="000000" w:themeColor="text1"/>
                <w:lang w:val="pt-BR"/>
              </w:rPr>
              <w:t>Thông tin điện tử</w:t>
            </w:r>
            <w:r w:rsidRPr="00DA759B">
              <w:rPr>
                <w:rFonts w:ascii="Times New Roman" w:hAnsi="Times New Roman"/>
                <w:iCs/>
                <w:color w:val="000000" w:themeColor="text1"/>
                <w:lang w:val="pt-BR"/>
              </w:rPr>
              <w:t xml:space="preserve"> NHNN;</w:t>
            </w:r>
          </w:p>
          <w:p w14:paraId="1A528B07" w14:textId="506DA4EE" w:rsidR="001862B7" w:rsidRPr="006C6596" w:rsidRDefault="006C6596" w:rsidP="009F2A83">
            <w:pPr>
              <w:ind w:firstLine="0"/>
              <w:rPr>
                <w:rFonts w:ascii="Times New Roman" w:hAnsi="Times New Roman"/>
                <w:iCs/>
                <w:color w:val="000000" w:themeColor="text1"/>
                <w:lang w:val="pt-BR"/>
              </w:rPr>
            </w:pPr>
            <w:r w:rsidRPr="00DA759B">
              <w:rPr>
                <w:rFonts w:ascii="Times New Roman" w:hAnsi="Times New Roman"/>
                <w:iCs/>
                <w:color w:val="000000" w:themeColor="text1"/>
                <w:lang w:val="pt-BR"/>
              </w:rPr>
              <w:t>- Lưu</w:t>
            </w:r>
            <w:r>
              <w:rPr>
                <w:rFonts w:ascii="Times New Roman" w:hAnsi="Times New Roman"/>
                <w:iCs/>
                <w:color w:val="000000" w:themeColor="text1"/>
                <w:lang w:val="pt-BR"/>
              </w:rPr>
              <w:t>:</w:t>
            </w:r>
            <w:r w:rsidRPr="00DA759B">
              <w:rPr>
                <w:rFonts w:ascii="Times New Roman" w:hAnsi="Times New Roman"/>
                <w:iCs/>
                <w:color w:val="000000" w:themeColor="text1"/>
                <w:lang w:val="pt-BR"/>
              </w:rPr>
              <w:t xml:space="preserve"> VP, PC, TDCNKT</w:t>
            </w:r>
            <w:r>
              <w:rPr>
                <w:rFonts w:ascii="Times New Roman" w:hAnsi="Times New Roman"/>
                <w:iCs/>
                <w:color w:val="000000" w:themeColor="text1"/>
                <w:lang w:val="pt-BR"/>
              </w:rPr>
              <w:t xml:space="preserve"> (4b)</w:t>
            </w:r>
            <w:r w:rsidRPr="00DA759B">
              <w:rPr>
                <w:rFonts w:ascii="Times New Roman" w:hAnsi="Times New Roman"/>
                <w:iCs/>
                <w:color w:val="000000" w:themeColor="text1"/>
                <w:lang w:val="pt-BR"/>
              </w:rPr>
              <w:t>.</w:t>
            </w:r>
          </w:p>
        </w:tc>
        <w:tc>
          <w:tcPr>
            <w:tcW w:w="4531" w:type="dxa"/>
          </w:tcPr>
          <w:p w14:paraId="6BAC5558" w14:textId="77777777" w:rsidR="006C6596" w:rsidRPr="003E1545" w:rsidRDefault="00BA2C76" w:rsidP="00BA2C76">
            <w:pPr>
              <w:ind w:firstLine="0"/>
              <w:jc w:val="center"/>
              <w:rPr>
                <w:rFonts w:ascii="Times New Roman" w:hAnsi="Times New Roman"/>
                <w:b/>
                <w:iCs/>
                <w:color w:val="000000" w:themeColor="text1"/>
                <w:sz w:val="28"/>
                <w:szCs w:val="28"/>
                <w:lang w:val="pt-BR"/>
              </w:rPr>
            </w:pPr>
            <w:r w:rsidRPr="003E1545">
              <w:rPr>
                <w:rFonts w:ascii="Times New Roman" w:hAnsi="Times New Roman"/>
                <w:b/>
                <w:iCs/>
                <w:color w:val="000000" w:themeColor="text1"/>
                <w:sz w:val="28"/>
                <w:szCs w:val="28"/>
                <w:lang w:val="pt-BR"/>
              </w:rPr>
              <w:t>THỐNG ĐỐC</w:t>
            </w:r>
          </w:p>
        </w:tc>
      </w:tr>
    </w:tbl>
    <w:p w14:paraId="38601C64" w14:textId="77777777" w:rsidR="000D4751" w:rsidRDefault="000D4751" w:rsidP="00D93904">
      <w:pPr>
        <w:jc w:val="center"/>
        <w:rPr>
          <w:rFonts w:ascii="Times New Roman" w:hAnsi="Times New Roman"/>
          <w:b/>
          <w:bCs/>
          <w:sz w:val="26"/>
          <w:szCs w:val="26"/>
        </w:rPr>
      </w:pPr>
    </w:p>
    <w:p w14:paraId="2EFCA0FD" w14:textId="77777777" w:rsidR="000D4751" w:rsidRDefault="000D4751">
      <w:pPr>
        <w:ind w:firstLine="0"/>
        <w:jc w:val="left"/>
        <w:rPr>
          <w:rFonts w:ascii="Times New Roman" w:hAnsi="Times New Roman"/>
          <w:b/>
          <w:bCs/>
          <w:sz w:val="26"/>
          <w:szCs w:val="26"/>
        </w:rPr>
      </w:pPr>
      <w:r>
        <w:rPr>
          <w:rFonts w:ascii="Times New Roman" w:hAnsi="Times New Roman"/>
          <w:b/>
          <w:bCs/>
          <w:sz w:val="26"/>
          <w:szCs w:val="26"/>
        </w:rPr>
        <w:br w:type="page"/>
      </w:r>
    </w:p>
    <w:p w14:paraId="1630C6BE" w14:textId="77777777" w:rsidR="00BD0B67" w:rsidRDefault="00BD0B67" w:rsidP="00F343AB">
      <w:pPr>
        <w:spacing w:before="120"/>
        <w:ind w:firstLine="0"/>
        <w:jc w:val="center"/>
        <w:rPr>
          <w:rFonts w:ascii="Times New Roman" w:eastAsia="Times New Roman" w:hAnsi="Times New Roman"/>
          <w:b/>
          <w:bCs/>
          <w:color w:val="222222"/>
          <w:sz w:val="26"/>
          <w:szCs w:val="26"/>
          <w:lang w:eastAsia="vi-VN"/>
        </w:rPr>
        <w:sectPr w:rsidR="00BD0B67" w:rsidSect="005E3A64">
          <w:headerReference w:type="default" r:id="rId17"/>
          <w:headerReference w:type="first" r:id="rId18"/>
          <w:pgSz w:w="11907" w:h="16840" w:code="9"/>
          <w:pgMar w:top="1134" w:right="1134" w:bottom="1134" w:left="1701" w:header="510" w:footer="624" w:gutter="0"/>
          <w:cols w:space="708"/>
          <w:titlePg/>
          <w:docGrid w:linePitch="381"/>
        </w:sectPr>
      </w:pPr>
    </w:p>
    <w:p w14:paraId="19F644C5" w14:textId="79499046" w:rsidR="00A2017F" w:rsidRPr="00853C67" w:rsidRDefault="00A2017F" w:rsidP="00F343AB">
      <w:pPr>
        <w:spacing w:before="120"/>
        <w:ind w:firstLine="0"/>
        <w:jc w:val="center"/>
        <w:rPr>
          <w:rFonts w:ascii="Times New Roman" w:eastAsia="Times New Roman" w:hAnsi="Times New Roman"/>
          <w:b/>
          <w:bCs/>
          <w:color w:val="222222"/>
          <w:sz w:val="26"/>
          <w:szCs w:val="26"/>
          <w:lang w:eastAsia="vi-VN"/>
        </w:rPr>
      </w:pPr>
      <w:r w:rsidRPr="00853C67">
        <w:rPr>
          <w:rFonts w:ascii="Times New Roman" w:eastAsia="Times New Roman" w:hAnsi="Times New Roman"/>
          <w:b/>
          <w:bCs/>
          <w:color w:val="222222"/>
          <w:sz w:val="26"/>
          <w:szCs w:val="26"/>
          <w:lang w:eastAsia="vi-VN"/>
        </w:rPr>
        <w:lastRenderedPageBreak/>
        <w:t>PHỤ LỤC</w:t>
      </w:r>
    </w:p>
    <w:p w14:paraId="17B8E64D" w14:textId="2A036990" w:rsidR="00A2017F" w:rsidRPr="00980208" w:rsidRDefault="00A2017F" w:rsidP="000351BF">
      <w:pPr>
        <w:spacing w:before="120"/>
        <w:ind w:firstLine="0"/>
        <w:jc w:val="center"/>
        <w:rPr>
          <w:rFonts w:ascii="Times New Roman" w:eastAsia="Times New Roman" w:hAnsi="Times New Roman"/>
          <w:bCs/>
          <w:i/>
          <w:color w:val="222222"/>
          <w:sz w:val="26"/>
          <w:szCs w:val="26"/>
          <w:lang w:eastAsia="vi-VN"/>
        </w:rPr>
      </w:pPr>
      <w:r w:rsidRPr="00980208">
        <w:rPr>
          <w:rFonts w:ascii="Times New Roman" w:eastAsia="Times New Roman" w:hAnsi="Times New Roman"/>
          <w:bCs/>
          <w:i/>
          <w:color w:val="222222"/>
          <w:sz w:val="26"/>
          <w:szCs w:val="26"/>
          <w:lang w:eastAsia="vi-VN"/>
        </w:rPr>
        <w:t>(Ban</w:t>
      </w:r>
      <w:r w:rsidR="006D7AE2">
        <w:rPr>
          <w:rFonts w:ascii="Times New Roman" w:eastAsia="Times New Roman" w:hAnsi="Times New Roman"/>
          <w:bCs/>
          <w:i/>
          <w:color w:val="222222"/>
          <w:sz w:val="26"/>
          <w:szCs w:val="26"/>
          <w:lang w:eastAsia="vi-VN"/>
        </w:rPr>
        <w:t xml:space="preserve"> hành kèm theo Thông tư số </w:t>
      </w:r>
      <w:r w:rsidR="006D7AE2">
        <w:rPr>
          <w:rFonts w:ascii="Times New Roman" w:eastAsia="Times New Roman" w:hAnsi="Times New Roman"/>
          <w:bCs/>
          <w:i/>
          <w:color w:val="222222"/>
          <w:sz w:val="26"/>
          <w:szCs w:val="26"/>
          <w:lang w:val="en-US" w:eastAsia="vi-VN"/>
        </w:rPr>
        <w:t>85</w:t>
      </w:r>
      <w:r w:rsidR="006D7AE2">
        <w:rPr>
          <w:rFonts w:ascii="Times New Roman" w:eastAsia="Times New Roman" w:hAnsi="Times New Roman"/>
          <w:bCs/>
          <w:i/>
          <w:color w:val="222222"/>
          <w:sz w:val="26"/>
          <w:szCs w:val="26"/>
          <w:lang w:eastAsia="vi-VN"/>
        </w:rPr>
        <w:t xml:space="preserve">/2025/TT-NHNN ngày </w:t>
      </w:r>
      <w:r w:rsidR="006D7AE2">
        <w:rPr>
          <w:rFonts w:ascii="Times New Roman" w:eastAsia="Times New Roman" w:hAnsi="Times New Roman"/>
          <w:bCs/>
          <w:i/>
          <w:color w:val="222222"/>
          <w:sz w:val="26"/>
          <w:szCs w:val="26"/>
          <w:lang w:val="en-US" w:eastAsia="vi-VN"/>
        </w:rPr>
        <w:t>31</w:t>
      </w:r>
      <w:r w:rsidR="006D7AE2">
        <w:rPr>
          <w:rFonts w:ascii="Times New Roman" w:eastAsia="Times New Roman" w:hAnsi="Times New Roman"/>
          <w:bCs/>
          <w:i/>
          <w:color w:val="222222"/>
          <w:sz w:val="26"/>
          <w:szCs w:val="26"/>
          <w:lang w:eastAsia="vi-VN"/>
        </w:rPr>
        <w:t>/12</w:t>
      </w:r>
      <w:r w:rsidRPr="00980208">
        <w:rPr>
          <w:rFonts w:ascii="Times New Roman" w:eastAsia="Times New Roman" w:hAnsi="Times New Roman"/>
          <w:bCs/>
          <w:i/>
          <w:color w:val="222222"/>
          <w:sz w:val="26"/>
          <w:szCs w:val="26"/>
          <w:lang w:eastAsia="vi-VN"/>
        </w:rPr>
        <w:t>/202 của Thống đốc Ngân hàng Nhà nước)</w:t>
      </w:r>
    </w:p>
    <w:p w14:paraId="641BCF8D" w14:textId="77777777" w:rsidR="00A2017F" w:rsidRDefault="00A2017F" w:rsidP="00D93904">
      <w:pPr>
        <w:jc w:val="center"/>
        <w:rPr>
          <w:rFonts w:ascii="Times New Roman" w:hAnsi="Times New Roman"/>
          <w:b/>
          <w:bCs/>
          <w:sz w:val="26"/>
          <w:szCs w:val="26"/>
        </w:rPr>
      </w:pPr>
    </w:p>
    <w:p w14:paraId="3EE95510" w14:textId="2D0FF8E7" w:rsidR="00D93904" w:rsidRPr="00D93904" w:rsidRDefault="00793535" w:rsidP="006C41CD">
      <w:pPr>
        <w:ind w:firstLine="0"/>
        <w:jc w:val="center"/>
        <w:rPr>
          <w:rFonts w:ascii="Times New Roman" w:hAnsi="Times New Roman"/>
          <w:b/>
          <w:bCs/>
          <w:sz w:val="26"/>
          <w:szCs w:val="26"/>
        </w:rPr>
      </w:pPr>
      <w:r w:rsidRPr="00D93904">
        <w:rPr>
          <w:rFonts w:ascii="Times New Roman" w:hAnsi="Times New Roman"/>
          <w:b/>
          <w:bCs/>
          <w:sz w:val="26"/>
          <w:szCs w:val="26"/>
        </w:rPr>
        <w:t>PHỤ LỤC SỐ 01</w:t>
      </w:r>
      <w:bookmarkStart w:id="19" w:name="_ftnref26"/>
      <w:bookmarkEnd w:id="19"/>
      <w:r w:rsidRPr="00D93904">
        <w:rPr>
          <w:rFonts w:ascii="Times New Roman" w:hAnsi="Times New Roman"/>
          <w:b/>
          <w:bCs/>
          <w:sz w:val="26"/>
          <w:szCs w:val="26"/>
        </w:rPr>
        <w:t xml:space="preserve"> - MẪU CÔNG VĂN ĐỀ NGHỊ VAY TÁI CẤP VỐN</w:t>
      </w:r>
    </w:p>
    <w:p w14:paraId="18711304" w14:textId="77777777" w:rsidR="00D93904" w:rsidRPr="00D93904" w:rsidRDefault="00D93904" w:rsidP="00D93904">
      <w:pPr>
        <w:jc w:val="center"/>
        <w:rPr>
          <w:rFonts w:ascii="Times New Roman" w:hAnsi="Times New Roman"/>
          <w:sz w:val="26"/>
          <w:szCs w:val="26"/>
        </w:rPr>
      </w:pPr>
    </w:p>
    <w:tbl>
      <w:tblPr>
        <w:tblW w:w="9757"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929"/>
      </w:tblGrid>
      <w:tr w:rsidR="00D93904" w:rsidRPr="00D93904" w14:paraId="31E042A4" w14:textId="77777777" w:rsidTr="001D18F9">
        <w:trPr>
          <w:trHeight w:val="1656"/>
          <w:jc w:val="center"/>
        </w:trPr>
        <w:tc>
          <w:tcPr>
            <w:tcW w:w="3828" w:type="dxa"/>
            <w:tcBorders>
              <w:top w:val="nil"/>
              <w:left w:val="nil"/>
              <w:right w:val="nil"/>
              <w:tl2br w:val="nil"/>
              <w:tr2bl w:val="nil"/>
            </w:tcBorders>
            <w:shd w:val="clear" w:color="auto" w:fill="auto"/>
            <w:tcMar>
              <w:top w:w="0" w:type="dxa"/>
              <w:left w:w="108" w:type="dxa"/>
              <w:bottom w:w="0" w:type="dxa"/>
              <w:right w:w="108" w:type="dxa"/>
            </w:tcMar>
          </w:tcPr>
          <w:bookmarkStart w:id="20" w:name="bookmark8"/>
          <w:p w14:paraId="44F34FE1"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b/>
                <w:bCs/>
                <w:noProof/>
                <w:sz w:val="26"/>
                <w:szCs w:val="26"/>
                <w:lang w:val="en-US"/>
              </w:rPr>
              <mc:AlternateContent>
                <mc:Choice Requires="wps">
                  <w:drawing>
                    <wp:anchor distT="0" distB="0" distL="114300" distR="114300" simplePos="0" relativeHeight="251664384" behindDoc="0" locked="0" layoutInCell="1" allowOverlap="1" wp14:anchorId="3AB3A032" wp14:editId="18157C5A">
                      <wp:simplePos x="0" y="0"/>
                      <wp:positionH relativeFrom="column">
                        <wp:posOffset>610870</wp:posOffset>
                      </wp:positionH>
                      <wp:positionV relativeFrom="paragraph">
                        <wp:posOffset>234950</wp:posOffset>
                      </wp:positionV>
                      <wp:extent cx="121920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12192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A84C997" id="Straight Connector 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8.1pt,18.5pt" to="144.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" strokecolor="windowText"/>
                  </w:pict>
                </mc:Fallback>
              </mc:AlternateContent>
            </w:r>
            <w:r w:rsidRPr="00D93904">
              <w:rPr>
                <w:rFonts w:ascii="Times New Roman" w:hAnsi="Times New Roman"/>
                <w:b/>
                <w:bCs/>
                <w:sz w:val="26"/>
                <w:szCs w:val="26"/>
              </w:rPr>
              <w:t>NGÂN HÀNG  ………..</w:t>
            </w:r>
            <w:r w:rsidRPr="00D93904">
              <w:rPr>
                <w:rFonts w:ascii="Times New Roman" w:hAnsi="Times New Roman"/>
                <w:b/>
                <w:bCs/>
                <w:sz w:val="26"/>
                <w:szCs w:val="26"/>
              </w:rPr>
              <w:br/>
            </w:r>
          </w:p>
          <w:bookmarkEnd w:id="20"/>
          <w:p w14:paraId="454C32E5"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sz w:val="26"/>
                <w:szCs w:val="26"/>
              </w:rPr>
              <w:t>Số: ……………………….</w:t>
            </w:r>
            <w:r w:rsidRPr="00D93904">
              <w:rPr>
                <w:rFonts w:ascii="Times New Roman" w:hAnsi="Times New Roman"/>
                <w:sz w:val="26"/>
                <w:szCs w:val="26"/>
              </w:rPr>
              <w:br/>
            </w:r>
            <w:r w:rsidRPr="00D93904">
              <w:rPr>
                <w:rFonts w:ascii="Times New Roman" w:hAnsi="Times New Roman"/>
                <w:iCs/>
                <w:sz w:val="26"/>
                <w:szCs w:val="26"/>
              </w:rPr>
              <w:t>V/v đề nghị vay tái cấp vốn hỗ trợ nhà ở theo Nghị quyết 02/NQ-CP tháng………</w:t>
            </w:r>
          </w:p>
        </w:tc>
        <w:tc>
          <w:tcPr>
            <w:tcW w:w="5929" w:type="dxa"/>
            <w:tcBorders>
              <w:top w:val="nil"/>
              <w:left w:val="nil"/>
              <w:right w:val="nil"/>
              <w:tl2br w:val="nil"/>
              <w:tr2bl w:val="nil"/>
            </w:tcBorders>
            <w:shd w:val="clear" w:color="auto" w:fill="auto"/>
            <w:tcMar>
              <w:top w:w="0" w:type="dxa"/>
              <w:left w:w="108" w:type="dxa"/>
              <w:bottom w:w="0" w:type="dxa"/>
              <w:right w:w="108" w:type="dxa"/>
            </w:tcMar>
          </w:tcPr>
          <w:p w14:paraId="174951F6" w14:textId="77777777" w:rsidR="00D93904" w:rsidRPr="00D93904" w:rsidRDefault="00D93904" w:rsidP="00D93904">
            <w:pPr>
              <w:ind w:firstLine="9"/>
              <w:jc w:val="center"/>
              <w:rPr>
                <w:rFonts w:ascii="Times New Roman" w:hAnsi="Times New Roman"/>
                <w:sz w:val="26"/>
                <w:szCs w:val="26"/>
              </w:rPr>
            </w:pPr>
            <w:r w:rsidRPr="00D93904">
              <w:rPr>
                <w:rFonts w:ascii="Times New Roman" w:hAnsi="Times New Roman"/>
                <w:b/>
                <w:bCs/>
                <w:noProof/>
                <w:sz w:val="26"/>
                <w:szCs w:val="26"/>
                <w:lang w:val="en-US"/>
              </w:rPr>
              <mc:AlternateContent>
                <mc:Choice Requires="wps">
                  <w:drawing>
                    <wp:anchor distT="0" distB="0" distL="114300" distR="114300" simplePos="0" relativeHeight="251665408" behindDoc="0" locked="0" layoutInCell="1" allowOverlap="1" wp14:anchorId="0B50488A" wp14:editId="21FB8052">
                      <wp:simplePos x="0" y="0"/>
                      <wp:positionH relativeFrom="column">
                        <wp:posOffset>942339</wp:posOffset>
                      </wp:positionH>
                      <wp:positionV relativeFrom="paragraph">
                        <wp:posOffset>425450</wp:posOffset>
                      </wp:positionV>
                      <wp:extent cx="18002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1800225"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D24C428" id="Straight Connector 1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4.2pt,33.5pt" to="215.9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" strokecolor="windowText"/>
                  </w:pict>
                </mc:Fallback>
              </mc:AlternateContent>
            </w:r>
            <w:r w:rsidRPr="00D93904">
              <w:rPr>
                <w:rFonts w:ascii="Times New Roman" w:hAnsi="Times New Roman"/>
                <w:b/>
                <w:bCs/>
                <w:sz w:val="26"/>
                <w:szCs w:val="26"/>
              </w:rPr>
              <w:t xml:space="preserve">CỘNG </w:t>
            </w:r>
            <w:bookmarkStart w:id="21" w:name="VNS000E"/>
            <w:r w:rsidRPr="00D93904">
              <w:rPr>
                <w:rFonts w:ascii="Times New Roman" w:hAnsi="Times New Roman"/>
                <w:b/>
                <w:bCs/>
                <w:sz w:val="26"/>
                <w:szCs w:val="26"/>
              </w:rPr>
              <w:t>HOÀ</w:t>
            </w:r>
            <w:bookmarkEnd w:id="21"/>
            <w:r w:rsidRPr="00D93904">
              <w:rPr>
                <w:rFonts w:ascii="Times New Roman" w:hAnsi="Times New Roman"/>
                <w:b/>
                <w:bCs/>
                <w:sz w:val="26"/>
                <w:szCs w:val="26"/>
              </w:rPr>
              <w:t xml:space="preserve"> XÃ HỘI CHỦ NGHĨA VIỆT NAM</w:t>
            </w:r>
            <w:r w:rsidRPr="00D93904">
              <w:rPr>
                <w:rFonts w:ascii="Times New Roman" w:hAnsi="Times New Roman"/>
                <w:b/>
                <w:bCs/>
                <w:sz w:val="26"/>
                <w:szCs w:val="26"/>
              </w:rPr>
              <w:br/>
              <w:t xml:space="preserve">Độc lập - Tự do - Hạnh phúc </w:t>
            </w:r>
            <w:r w:rsidRPr="00D93904">
              <w:rPr>
                <w:rFonts w:ascii="Times New Roman" w:hAnsi="Times New Roman"/>
                <w:b/>
                <w:bCs/>
                <w:sz w:val="26"/>
                <w:szCs w:val="26"/>
              </w:rPr>
              <w:br/>
            </w:r>
          </w:p>
          <w:p w14:paraId="72DA0AE1" w14:textId="77777777" w:rsidR="00D93904" w:rsidRPr="00D93904" w:rsidRDefault="00D93904" w:rsidP="00D93904">
            <w:pPr>
              <w:jc w:val="center"/>
              <w:rPr>
                <w:rFonts w:ascii="Times New Roman" w:hAnsi="Times New Roman"/>
                <w:sz w:val="26"/>
                <w:szCs w:val="26"/>
              </w:rPr>
            </w:pPr>
            <w:r w:rsidRPr="00D93904">
              <w:rPr>
                <w:rFonts w:ascii="Times New Roman" w:hAnsi="Times New Roman"/>
                <w:iCs/>
                <w:sz w:val="26"/>
                <w:szCs w:val="26"/>
              </w:rPr>
              <w:t>………….., ngày …… tháng …… năm 20…</w:t>
            </w:r>
          </w:p>
        </w:tc>
      </w:tr>
    </w:tbl>
    <w:p w14:paraId="03694C72" w14:textId="77777777" w:rsidR="00D93904" w:rsidRPr="00D93904" w:rsidRDefault="00D93904" w:rsidP="00D93904">
      <w:pPr>
        <w:jc w:val="center"/>
        <w:rPr>
          <w:rFonts w:ascii="Times New Roman" w:hAnsi="Times New Roman"/>
          <w:sz w:val="26"/>
          <w:szCs w:val="26"/>
        </w:rPr>
      </w:pPr>
    </w:p>
    <w:p w14:paraId="79A67419" w14:textId="77777777" w:rsidR="00D93904" w:rsidRPr="00D93904" w:rsidRDefault="00D93904" w:rsidP="00D93904">
      <w:pPr>
        <w:jc w:val="center"/>
        <w:rPr>
          <w:rFonts w:ascii="Times New Roman" w:hAnsi="Times New Roman"/>
          <w:sz w:val="26"/>
          <w:szCs w:val="26"/>
        </w:rPr>
      </w:pPr>
      <w:r w:rsidRPr="00D93904">
        <w:rPr>
          <w:rFonts w:ascii="Times New Roman" w:hAnsi="Times New Roman"/>
          <w:sz w:val="26"/>
          <w:szCs w:val="26"/>
        </w:rPr>
        <w:t>Kính gửi: Ngân hàng Nhà nước Việt Nam</w:t>
      </w:r>
      <w:r w:rsidRPr="00D93904">
        <w:rPr>
          <w:rFonts w:ascii="Times New Roman" w:hAnsi="Times New Roman"/>
          <w:sz w:val="26"/>
          <w:szCs w:val="26"/>
        </w:rPr>
        <w:br/>
        <w:t>(Vụ Tín dụng các ngành kinh tế)</w:t>
      </w:r>
    </w:p>
    <w:p w14:paraId="01C0D640" w14:textId="77777777" w:rsidR="00D93904" w:rsidRPr="00D93904" w:rsidRDefault="00D93904" w:rsidP="00D93904">
      <w:pPr>
        <w:rPr>
          <w:rFonts w:ascii="Times New Roman" w:hAnsi="Times New Roman"/>
          <w:sz w:val="26"/>
          <w:szCs w:val="26"/>
          <w:lang w:val="en-US"/>
        </w:rPr>
      </w:pPr>
    </w:p>
    <w:p w14:paraId="5DE80FC4" w14:textId="40018A78" w:rsidR="00D93904" w:rsidRPr="00D93904" w:rsidRDefault="00D93904" w:rsidP="00D93904">
      <w:pPr>
        <w:spacing w:before="60" w:after="60"/>
        <w:rPr>
          <w:rFonts w:ascii="Times New Roman" w:hAnsi="Times New Roman"/>
          <w:sz w:val="26"/>
          <w:szCs w:val="26"/>
        </w:rPr>
      </w:pPr>
      <w:r w:rsidRPr="00D93904">
        <w:rPr>
          <w:rFonts w:ascii="Times New Roman" w:hAnsi="Times New Roman"/>
          <w:sz w:val="26"/>
          <w:szCs w:val="26"/>
        </w:rPr>
        <w:t>Căn cứ Thông tư số 11/2013/TT-NHNN ngày 15/5/2013 của Ngân hàng Nhà nước Việt Nam quy định về cho vay hỗ trợ nhà ở theo Nghị quyết số 02/NQ-CP ngày</w:t>
      </w:r>
      <w:bookmarkStart w:id="22" w:name="bookmark9"/>
      <w:r w:rsidRPr="00D93904">
        <w:rPr>
          <w:rFonts w:ascii="Times New Roman" w:hAnsi="Times New Roman"/>
          <w:sz w:val="26"/>
          <w:szCs w:val="26"/>
        </w:rPr>
        <w:t xml:space="preserve"> </w:t>
      </w:r>
      <w:bookmarkEnd w:id="22"/>
      <w:r w:rsidRPr="00D93904">
        <w:rPr>
          <w:rFonts w:ascii="Times New Roman" w:hAnsi="Times New Roman"/>
          <w:sz w:val="26"/>
          <w:szCs w:val="26"/>
        </w:rPr>
        <w:t>07/01/2013 của Chính phủ</w:t>
      </w:r>
      <w:r w:rsidR="000D4751">
        <w:rPr>
          <w:rFonts w:ascii="Times New Roman" w:hAnsi="Times New Roman"/>
          <w:sz w:val="26"/>
          <w:szCs w:val="26"/>
          <w:lang w:val="en-US"/>
        </w:rPr>
        <w:t xml:space="preserve"> (đã</w:t>
      </w:r>
      <w:r w:rsidR="00A2017F">
        <w:rPr>
          <w:rFonts w:ascii="Times New Roman" w:hAnsi="Times New Roman"/>
          <w:sz w:val="26"/>
          <w:szCs w:val="26"/>
          <w:lang w:val="en-US"/>
        </w:rPr>
        <w:t xml:space="preserve"> được</w:t>
      </w:r>
      <w:r w:rsidR="000D4751">
        <w:rPr>
          <w:rFonts w:ascii="Times New Roman" w:hAnsi="Times New Roman"/>
          <w:sz w:val="26"/>
          <w:szCs w:val="26"/>
          <w:lang w:val="en-US"/>
        </w:rPr>
        <w:t xml:space="preserve"> sửa đổi, bổ sung)</w:t>
      </w:r>
      <w:r w:rsidR="00A2017F">
        <w:rPr>
          <w:rFonts w:ascii="Times New Roman" w:hAnsi="Times New Roman"/>
          <w:sz w:val="26"/>
          <w:szCs w:val="26"/>
        </w:rPr>
        <w:t>;</w:t>
      </w:r>
    </w:p>
    <w:p w14:paraId="2AB1CD17" w14:textId="77777777" w:rsidR="00D93904" w:rsidRPr="00D93904" w:rsidRDefault="00D93904" w:rsidP="00D93904">
      <w:pPr>
        <w:spacing w:before="60" w:after="60"/>
        <w:rPr>
          <w:rFonts w:ascii="Times New Roman" w:hAnsi="Times New Roman"/>
          <w:sz w:val="26"/>
          <w:szCs w:val="26"/>
        </w:rPr>
      </w:pPr>
      <w:r w:rsidRPr="00D93904">
        <w:rPr>
          <w:rFonts w:ascii="Times New Roman" w:hAnsi="Times New Roman"/>
          <w:sz w:val="26"/>
          <w:szCs w:val="26"/>
        </w:rPr>
        <w:t>Căn cứ kết quả cho vay hỗ trợ nhà ở theo Nghị quyết 02/NQ-CP tại Ngân hàng…………. đến thời điểm……………</w:t>
      </w:r>
      <w:r w:rsidRPr="00D93904">
        <w:rPr>
          <w:rFonts w:ascii="Times New Roman" w:hAnsi="Times New Roman"/>
          <w:sz w:val="26"/>
          <w:szCs w:val="26"/>
          <w:lang w:val="en-US"/>
        </w:rPr>
        <w:t xml:space="preserve"> </w:t>
      </w:r>
      <w:r w:rsidRPr="00D93904">
        <w:rPr>
          <w:rFonts w:ascii="Times New Roman" w:hAnsi="Times New Roman"/>
          <w:sz w:val="26"/>
          <w:szCs w:val="26"/>
        </w:rPr>
        <w:t>theo Công văn số ………….</w:t>
      </w:r>
    </w:p>
    <w:p w14:paraId="0215B1A4" w14:textId="77777777" w:rsidR="00D93904" w:rsidRPr="00D93904" w:rsidRDefault="00D93904" w:rsidP="00D93904">
      <w:pPr>
        <w:spacing w:before="60" w:after="60"/>
        <w:rPr>
          <w:rFonts w:ascii="Times New Roman" w:hAnsi="Times New Roman"/>
          <w:sz w:val="26"/>
          <w:szCs w:val="26"/>
        </w:rPr>
      </w:pPr>
      <w:r w:rsidRPr="00D93904">
        <w:rPr>
          <w:rFonts w:ascii="Times New Roman" w:hAnsi="Times New Roman"/>
          <w:sz w:val="26"/>
          <w:szCs w:val="26"/>
        </w:rPr>
        <w:t>Ngân hàng………………………………đề nghị Ngân hàng Nhà nước Việt Nam giải ngân tái cấp vốn cho Ngân hàng……………………………………theo các thông tin sau đây:</w:t>
      </w:r>
    </w:p>
    <w:p w14:paraId="154CA298" w14:textId="77777777" w:rsidR="00D93904" w:rsidRPr="00D93904" w:rsidRDefault="00D93904" w:rsidP="00D93904">
      <w:pPr>
        <w:spacing w:before="60" w:after="60"/>
        <w:rPr>
          <w:rFonts w:ascii="Times New Roman" w:hAnsi="Times New Roman"/>
          <w:sz w:val="26"/>
          <w:szCs w:val="26"/>
        </w:rPr>
      </w:pPr>
      <w:r w:rsidRPr="00D93904">
        <w:rPr>
          <w:rFonts w:ascii="Times New Roman" w:hAnsi="Times New Roman"/>
          <w:sz w:val="26"/>
          <w:szCs w:val="26"/>
        </w:rPr>
        <w:t>1. Số tiền đề nghị tái cấp vốn tháng</w:t>
      </w:r>
      <w:r w:rsidRPr="00D93904">
        <w:rPr>
          <w:rFonts w:ascii="Times New Roman" w:hAnsi="Times New Roman"/>
          <w:sz w:val="26"/>
          <w:szCs w:val="26"/>
          <w:lang w:val="en-US"/>
        </w:rPr>
        <w:t xml:space="preserve"> </w:t>
      </w:r>
      <w:r w:rsidRPr="00D93904">
        <w:rPr>
          <w:rFonts w:ascii="Times New Roman" w:hAnsi="Times New Roman"/>
          <w:sz w:val="26"/>
          <w:szCs w:val="26"/>
        </w:rPr>
        <w:t>……………</w:t>
      </w:r>
      <w:r w:rsidRPr="00D93904">
        <w:rPr>
          <w:rFonts w:ascii="Times New Roman" w:hAnsi="Times New Roman"/>
          <w:sz w:val="26"/>
          <w:szCs w:val="26"/>
          <w:lang w:val="en-US"/>
        </w:rPr>
        <w:t xml:space="preserve"> </w:t>
      </w:r>
      <w:r w:rsidRPr="00D93904">
        <w:rPr>
          <w:rFonts w:ascii="Times New Roman" w:hAnsi="Times New Roman"/>
          <w:sz w:val="26"/>
          <w:szCs w:val="26"/>
        </w:rPr>
        <w:t>là: …………………</w:t>
      </w:r>
    </w:p>
    <w:p w14:paraId="380655AC" w14:textId="77777777" w:rsidR="00D93904" w:rsidRPr="00D93904" w:rsidRDefault="00D93904" w:rsidP="00D93904">
      <w:pPr>
        <w:spacing w:before="60" w:after="60"/>
        <w:ind w:firstLine="0"/>
        <w:rPr>
          <w:rFonts w:ascii="Times New Roman" w:hAnsi="Times New Roman"/>
          <w:sz w:val="26"/>
          <w:szCs w:val="26"/>
        </w:rPr>
      </w:pPr>
      <w:r w:rsidRPr="00D93904">
        <w:rPr>
          <w:rFonts w:ascii="Times New Roman" w:hAnsi="Times New Roman"/>
          <w:sz w:val="26"/>
          <w:szCs w:val="26"/>
        </w:rPr>
        <w:t xml:space="preserve"> </w:t>
      </w:r>
      <w:r w:rsidRPr="00D93904">
        <w:rPr>
          <w:rFonts w:ascii="Times New Roman" w:hAnsi="Times New Roman"/>
          <w:i/>
          <w:iCs/>
          <w:sz w:val="26"/>
          <w:szCs w:val="26"/>
        </w:rPr>
        <w:t>(Bằng chữ:……………………………………………………………)</w:t>
      </w:r>
    </w:p>
    <w:p w14:paraId="661177A8" w14:textId="77777777" w:rsidR="00D93904" w:rsidRPr="00D93904" w:rsidRDefault="00D93904" w:rsidP="00D93904">
      <w:pPr>
        <w:spacing w:before="60" w:after="60"/>
        <w:rPr>
          <w:rFonts w:ascii="Times New Roman" w:hAnsi="Times New Roman"/>
          <w:sz w:val="26"/>
          <w:szCs w:val="26"/>
        </w:rPr>
      </w:pPr>
      <w:r w:rsidRPr="00D93904">
        <w:rPr>
          <w:rFonts w:ascii="Times New Roman" w:hAnsi="Times New Roman"/>
          <w:sz w:val="26"/>
          <w:szCs w:val="26"/>
        </w:rPr>
        <w:t xml:space="preserve">Số tiền tái cấp vốn </w:t>
      </w:r>
      <w:bookmarkStart w:id="23" w:name="VNS000F"/>
      <w:r w:rsidRPr="00D93904">
        <w:rPr>
          <w:rFonts w:ascii="Times New Roman" w:hAnsi="Times New Roman"/>
          <w:sz w:val="26"/>
          <w:szCs w:val="26"/>
        </w:rPr>
        <w:t>luỹ</w:t>
      </w:r>
      <w:bookmarkEnd w:id="23"/>
      <w:r w:rsidRPr="00D93904">
        <w:rPr>
          <w:rFonts w:ascii="Times New Roman" w:hAnsi="Times New Roman"/>
          <w:sz w:val="26"/>
          <w:szCs w:val="26"/>
        </w:rPr>
        <w:t xml:space="preserve"> kế đến thời điểm……………..là: ………………… </w:t>
      </w:r>
      <w:r w:rsidRPr="00D93904">
        <w:rPr>
          <w:rFonts w:ascii="Times New Roman" w:hAnsi="Times New Roman"/>
          <w:i/>
          <w:iCs/>
          <w:sz w:val="26"/>
          <w:szCs w:val="26"/>
        </w:rPr>
        <w:t>(Bằng chữ:……………………………………………………………)</w:t>
      </w:r>
    </w:p>
    <w:p w14:paraId="47284F82" w14:textId="77777777" w:rsidR="00D93904" w:rsidRPr="00D93904" w:rsidRDefault="00D93904" w:rsidP="00D93904">
      <w:pPr>
        <w:spacing w:before="60" w:after="60"/>
        <w:rPr>
          <w:rFonts w:ascii="Times New Roman" w:hAnsi="Times New Roman"/>
          <w:sz w:val="26"/>
          <w:szCs w:val="26"/>
        </w:rPr>
      </w:pPr>
      <w:r w:rsidRPr="00D93904">
        <w:rPr>
          <w:rFonts w:ascii="Times New Roman" w:hAnsi="Times New Roman"/>
          <w:sz w:val="26"/>
          <w:szCs w:val="26"/>
        </w:rPr>
        <w:t>2. Mục đích vay: cho vay hỗ trợ nhà ở đối với khách hàng là cá nhân, hộ gia đình mua, thuê, thuê mua nhà ở xã hội; thuê, mua nhà ở thương mại; xây dựng mới hoặc cải tạo sửa chữa lại nhà ở của mình (gọi chung là nhóm khách hàng cá nhân)</w:t>
      </w:r>
    </w:p>
    <w:p w14:paraId="707F0225" w14:textId="77777777" w:rsidR="00D93904" w:rsidRPr="00D93904" w:rsidRDefault="00D93904" w:rsidP="00D93904">
      <w:pPr>
        <w:spacing w:before="60" w:after="60"/>
        <w:rPr>
          <w:rFonts w:ascii="Times New Roman" w:hAnsi="Times New Roman"/>
          <w:sz w:val="26"/>
          <w:szCs w:val="26"/>
        </w:rPr>
      </w:pPr>
      <w:r w:rsidRPr="00D93904">
        <w:rPr>
          <w:rFonts w:ascii="Times New Roman" w:hAnsi="Times New Roman"/>
          <w:sz w:val="26"/>
          <w:szCs w:val="26"/>
        </w:rPr>
        <w:t>3. Thời hạn vay: theo quy định tại khoản 3 Điều 8 Thông tư số 11/2013/TT-NHNN ngày 15/5/2013 và các văn bản sửa đổi bổ sung.</w:t>
      </w:r>
    </w:p>
    <w:p w14:paraId="53823010" w14:textId="77777777" w:rsidR="00D93904" w:rsidRPr="00D93904" w:rsidRDefault="00D93904" w:rsidP="00D93904">
      <w:pPr>
        <w:spacing w:before="60" w:after="60"/>
        <w:rPr>
          <w:rFonts w:ascii="Times New Roman" w:hAnsi="Times New Roman"/>
          <w:sz w:val="26"/>
          <w:szCs w:val="26"/>
        </w:rPr>
      </w:pPr>
      <w:r w:rsidRPr="00D93904">
        <w:rPr>
          <w:rFonts w:ascii="Times New Roman" w:hAnsi="Times New Roman"/>
          <w:sz w:val="26"/>
          <w:szCs w:val="26"/>
        </w:rPr>
        <w:t>4. Dự kiến giải ngân cho nhóm khách hàng cá nhân trong tháng tiếp theo:</w:t>
      </w:r>
    </w:p>
    <w:p w14:paraId="447AC1EF" w14:textId="77777777" w:rsidR="00D93904" w:rsidRPr="00D93904" w:rsidRDefault="00D93904" w:rsidP="00D93904">
      <w:pPr>
        <w:spacing w:before="60" w:after="60"/>
        <w:rPr>
          <w:rFonts w:ascii="Times New Roman" w:hAnsi="Times New Roman"/>
          <w:sz w:val="26"/>
          <w:szCs w:val="26"/>
        </w:rPr>
      </w:pPr>
      <w:r w:rsidRPr="00D93904">
        <w:rPr>
          <w:rFonts w:ascii="Times New Roman" w:hAnsi="Times New Roman"/>
          <w:sz w:val="26"/>
          <w:szCs w:val="26"/>
        </w:rPr>
        <w:t>Ngân hàng………………………….cam kết giải ngân số tiền tái cấp vốn đúng mục đích và thực hiện trả nợ gốc, lãi vay theo đúng quy định hiện hành./.</w:t>
      </w:r>
    </w:p>
    <w:p w14:paraId="346ECBC9"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93904" w:rsidRPr="00D93904" w14:paraId="27E8FBC9" w14:textId="77777777" w:rsidTr="001D18F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8CAF52" w14:textId="77777777" w:rsidR="00D93904" w:rsidRPr="00D93904" w:rsidRDefault="00D93904" w:rsidP="00D93904">
            <w:pPr>
              <w:ind w:firstLine="0"/>
              <w:rPr>
                <w:rFonts w:ascii="Times New Roman" w:hAnsi="Times New Roman"/>
                <w:sz w:val="26"/>
                <w:szCs w:val="26"/>
                <w:lang w:val="en-US"/>
              </w:rPr>
            </w:pPr>
            <w:r w:rsidRPr="00D93904">
              <w:rPr>
                <w:rFonts w:ascii="Times New Roman" w:hAnsi="Times New Roman"/>
                <w:b/>
                <w:bCs/>
                <w:i/>
                <w:iCs/>
                <w:sz w:val="26"/>
                <w:szCs w:val="26"/>
              </w:rPr>
              <w:t>Nơi nhận</w:t>
            </w:r>
            <w:r w:rsidRPr="00D93904">
              <w:rPr>
                <w:rFonts w:ascii="Times New Roman" w:hAnsi="Times New Roman"/>
                <w:sz w:val="26"/>
                <w:szCs w:val="26"/>
              </w:rPr>
              <w:t xml:space="preserve">: </w:t>
            </w:r>
          </w:p>
          <w:p w14:paraId="452E9356" w14:textId="77777777" w:rsidR="00D93904" w:rsidRPr="00D93904" w:rsidRDefault="00D93904" w:rsidP="00D93904">
            <w:pPr>
              <w:ind w:firstLine="0"/>
              <w:rPr>
                <w:rFonts w:ascii="Times New Roman" w:hAnsi="Times New Roman"/>
                <w:sz w:val="26"/>
                <w:szCs w:val="26"/>
              </w:rPr>
            </w:pPr>
            <w:r w:rsidRPr="00D93904">
              <w:rPr>
                <w:rFonts w:ascii="Times New Roman" w:hAnsi="Times New Roman"/>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D72D13"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b/>
                <w:bCs/>
                <w:sz w:val="26"/>
                <w:szCs w:val="26"/>
              </w:rPr>
              <w:t>NGƯỜI ĐẠI DIỆN HỢP PHÁP</w:t>
            </w:r>
            <w:r w:rsidRPr="00D93904">
              <w:rPr>
                <w:rFonts w:ascii="Times New Roman" w:hAnsi="Times New Roman"/>
                <w:sz w:val="26"/>
                <w:szCs w:val="26"/>
              </w:rPr>
              <w:br/>
            </w:r>
            <w:r w:rsidRPr="00D93904">
              <w:rPr>
                <w:rFonts w:ascii="Times New Roman" w:hAnsi="Times New Roman"/>
                <w:i/>
                <w:iCs/>
                <w:sz w:val="26"/>
                <w:szCs w:val="26"/>
              </w:rPr>
              <w:t>(Ký, đóng dấu, ghi rõ họ tên, chức vụ)</w:t>
            </w:r>
          </w:p>
        </w:tc>
      </w:tr>
    </w:tbl>
    <w:p w14:paraId="3010053E" w14:textId="77777777" w:rsidR="00D93904" w:rsidRPr="00D93904" w:rsidRDefault="00D93904" w:rsidP="00D93904">
      <w:pPr>
        <w:jc w:val="center"/>
        <w:rPr>
          <w:rFonts w:ascii="Times New Roman" w:hAnsi="Times New Roman"/>
          <w:b/>
          <w:bCs/>
          <w:sz w:val="26"/>
          <w:szCs w:val="26"/>
        </w:rPr>
      </w:pPr>
    </w:p>
    <w:p w14:paraId="71A5F057" w14:textId="77777777" w:rsidR="00D93904" w:rsidRPr="00D93904" w:rsidRDefault="00D93904" w:rsidP="00D93904">
      <w:pPr>
        <w:jc w:val="center"/>
        <w:rPr>
          <w:rFonts w:ascii="Times New Roman" w:hAnsi="Times New Roman"/>
          <w:b/>
          <w:bCs/>
          <w:sz w:val="26"/>
          <w:szCs w:val="26"/>
        </w:rPr>
      </w:pPr>
    </w:p>
    <w:p w14:paraId="06022B20" w14:textId="77777777" w:rsidR="00D93904" w:rsidRPr="00D93904" w:rsidRDefault="00D93904" w:rsidP="00D93904">
      <w:pPr>
        <w:jc w:val="center"/>
        <w:rPr>
          <w:b/>
          <w:bCs/>
        </w:rPr>
      </w:pPr>
    </w:p>
    <w:p w14:paraId="1C3D254C" w14:textId="77777777" w:rsidR="00D93904" w:rsidRPr="00D93904" w:rsidRDefault="00D93904" w:rsidP="00D93904">
      <w:pPr>
        <w:jc w:val="center"/>
        <w:rPr>
          <w:b/>
          <w:bCs/>
        </w:rPr>
      </w:pPr>
    </w:p>
    <w:p w14:paraId="70CC90B3" w14:textId="77777777" w:rsidR="00D93904" w:rsidRPr="00D93904" w:rsidRDefault="00D93904" w:rsidP="00D93904">
      <w:pPr>
        <w:jc w:val="center"/>
        <w:rPr>
          <w:b/>
          <w:bCs/>
        </w:rPr>
      </w:pPr>
    </w:p>
    <w:p w14:paraId="72D816CA" w14:textId="77777777" w:rsidR="00D93904" w:rsidRPr="00D93904" w:rsidRDefault="00D93904" w:rsidP="00D93904">
      <w:pPr>
        <w:jc w:val="center"/>
        <w:rPr>
          <w:b/>
          <w:bCs/>
        </w:rPr>
      </w:pPr>
    </w:p>
    <w:p w14:paraId="083AFF40" w14:textId="77777777" w:rsidR="00D93904" w:rsidRPr="00D93904" w:rsidRDefault="00D93904" w:rsidP="00D93904">
      <w:pPr>
        <w:ind w:firstLine="0"/>
        <w:rPr>
          <w:b/>
          <w:bCs/>
        </w:rPr>
      </w:pPr>
    </w:p>
    <w:p w14:paraId="435384CD" w14:textId="77777777" w:rsidR="001C2B9A" w:rsidRDefault="001C2B9A" w:rsidP="00D93904">
      <w:pPr>
        <w:ind w:firstLine="0"/>
        <w:jc w:val="center"/>
        <w:rPr>
          <w:rFonts w:ascii="Times New Roman" w:hAnsi="Times New Roman"/>
          <w:b/>
          <w:bCs/>
          <w:sz w:val="26"/>
          <w:szCs w:val="26"/>
        </w:rPr>
        <w:sectPr w:rsidR="001C2B9A" w:rsidSect="00BD0B67">
          <w:headerReference w:type="first" r:id="rId19"/>
          <w:pgSz w:w="11907" w:h="16840" w:code="9"/>
          <w:pgMar w:top="1134" w:right="1134" w:bottom="1134" w:left="1701" w:header="510" w:footer="624" w:gutter="0"/>
          <w:pgNumType w:start="1"/>
          <w:cols w:space="708"/>
          <w:titlePg/>
          <w:docGrid w:linePitch="381"/>
        </w:sectPr>
      </w:pPr>
    </w:p>
    <w:p w14:paraId="5A5EEEC6" w14:textId="47091ABC" w:rsidR="00D93904" w:rsidRPr="00D93904" w:rsidRDefault="00793535" w:rsidP="00D93904">
      <w:pPr>
        <w:ind w:firstLine="0"/>
        <w:jc w:val="center"/>
        <w:rPr>
          <w:rFonts w:ascii="Times New Roman" w:hAnsi="Times New Roman"/>
          <w:b/>
          <w:bCs/>
          <w:sz w:val="26"/>
          <w:szCs w:val="26"/>
        </w:rPr>
      </w:pPr>
      <w:r w:rsidRPr="00D93904">
        <w:rPr>
          <w:rFonts w:ascii="Times New Roman" w:hAnsi="Times New Roman"/>
          <w:b/>
          <w:bCs/>
          <w:sz w:val="26"/>
          <w:szCs w:val="26"/>
        </w:rPr>
        <w:lastRenderedPageBreak/>
        <w:t>PHỤ LỤC SỐ 02</w:t>
      </w:r>
      <w:bookmarkStart w:id="24" w:name="_ftnref27"/>
      <w:bookmarkEnd w:id="24"/>
      <w:r w:rsidRPr="00D93904">
        <w:rPr>
          <w:rFonts w:ascii="Times New Roman" w:hAnsi="Times New Roman"/>
          <w:b/>
          <w:bCs/>
          <w:sz w:val="26"/>
          <w:szCs w:val="26"/>
        </w:rPr>
        <w:t xml:space="preserve"> </w:t>
      </w:r>
      <w:r w:rsidRPr="00A2017F">
        <w:rPr>
          <w:rFonts w:ascii="Times New Roman" w:hAnsi="Times New Roman"/>
          <w:b/>
          <w:bCs/>
          <w:sz w:val="26"/>
          <w:szCs w:val="26"/>
        </w:rPr>
        <w:t xml:space="preserve">- MẪU CÔNG VĂN VÀ </w:t>
      </w:r>
      <w:r w:rsidRPr="00A2017F">
        <w:rPr>
          <w:rFonts w:ascii="Times New Roman" w:hAnsi="Times New Roman"/>
          <w:b/>
          <w:bCs/>
          <w:sz w:val="26"/>
          <w:szCs w:val="26"/>
          <w:lang w:val="en-US"/>
        </w:rPr>
        <w:t xml:space="preserve">02 </w:t>
      </w:r>
      <w:r w:rsidRPr="00A2017F">
        <w:rPr>
          <w:rFonts w:ascii="Times New Roman" w:hAnsi="Times New Roman"/>
          <w:b/>
          <w:bCs/>
          <w:sz w:val="26"/>
          <w:szCs w:val="26"/>
        </w:rPr>
        <w:t>BÁO CÁO KẾT QUẢ CHO VAY HỖ TRỢ NHÀ Ở</w:t>
      </w:r>
    </w:p>
    <w:p w14:paraId="06FB086F" w14:textId="77777777" w:rsidR="00D93904" w:rsidRPr="00D93904" w:rsidRDefault="00D93904" w:rsidP="00D93904">
      <w:pPr>
        <w:ind w:firstLine="0"/>
        <w:jc w:val="center"/>
        <w:rPr>
          <w:rFonts w:ascii="Times New Roman" w:hAnsi="Times New Roman"/>
          <w:sz w:val="26"/>
          <w:szCs w:val="26"/>
        </w:rPr>
      </w:pPr>
    </w:p>
    <w:tbl>
      <w:tblPr>
        <w:tblW w:w="9233"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689"/>
      </w:tblGrid>
      <w:tr w:rsidR="00D93904" w:rsidRPr="00D93904" w14:paraId="1503E193" w14:textId="77777777" w:rsidTr="001D18F9">
        <w:trPr>
          <w:trHeight w:val="1656"/>
        </w:trPr>
        <w:tc>
          <w:tcPr>
            <w:tcW w:w="3544" w:type="dxa"/>
            <w:tcBorders>
              <w:top w:val="nil"/>
              <w:left w:val="nil"/>
              <w:right w:val="nil"/>
              <w:tl2br w:val="nil"/>
              <w:tr2bl w:val="nil"/>
            </w:tcBorders>
            <w:shd w:val="clear" w:color="auto" w:fill="auto"/>
            <w:tcMar>
              <w:top w:w="0" w:type="dxa"/>
              <w:left w:w="108" w:type="dxa"/>
              <w:bottom w:w="0" w:type="dxa"/>
              <w:right w:w="108" w:type="dxa"/>
            </w:tcMar>
          </w:tcPr>
          <w:p w14:paraId="677F5061" w14:textId="77777777" w:rsidR="00D93904" w:rsidRPr="00D93904" w:rsidRDefault="00D93904" w:rsidP="00D93904">
            <w:pPr>
              <w:ind w:firstLine="0"/>
              <w:jc w:val="center"/>
              <w:rPr>
                <w:rFonts w:ascii="Times New Roman" w:hAnsi="Times New Roman"/>
                <w:sz w:val="26"/>
                <w:szCs w:val="26"/>
                <w:lang w:val="en-US"/>
              </w:rPr>
            </w:pPr>
            <w:r w:rsidRPr="00D93904">
              <w:rPr>
                <w:rFonts w:ascii="Times New Roman" w:hAnsi="Times New Roman"/>
                <w:b/>
                <w:bCs/>
                <w:noProof/>
                <w:sz w:val="26"/>
                <w:szCs w:val="26"/>
                <w:lang w:val="en-US"/>
              </w:rPr>
              <mc:AlternateContent>
                <mc:Choice Requires="wps">
                  <w:drawing>
                    <wp:anchor distT="0" distB="0" distL="114300" distR="114300" simplePos="0" relativeHeight="251666432" behindDoc="0" locked="0" layoutInCell="1" allowOverlap="1" wp14:anchorId="48768761" wp14:editId="063479EB">
                      <wp:simplePos x="0" y="0"/>
                      <wp:positionH relativeFrom="column">
                        <wp:posOffset>441959</wp:posOffset>
                      </wp:positionH>
                      <wp:positionV relativeFrom="paragraph">
                        <wp:posOffset>225425</wp:posOffset>
                      </wp:positionV>
                      <wp:extent cx="12668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2668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BE46425" id="Straight Connector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4.8pt,17.75pt" to="134.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" strokecolor="windowText"/>
                  </w:pict>
                </mc:Fallback>
              </mc:AlternateContent>
            </w:r>
            <w:r w:rsidRPr="00D93904">
              <w:rPr>
                <w:rFonts w:ascii="Times New Roman" w:hAnsi="Times New Roman"/>
                <w:b/>
                <w:bCs/>
                <w:sz w:val="26"/>
                <w:szCs w:val="26"/>
              </w:rPr>
              <w:t>NGÂN HÀNG ………..</w:t>
            </w:r>
            <w:r w:rsidRPr="00D93904">
              <w:rPr>
                <w:rFonts w:ascii="Times New Roman" w:hAnsi="Times New Roman"/>
                <w:b/>
                <w:bCs/>
                <w:sz w:val="26"/>
                <w:szCs w:val="26"/>
              </w:rPr>
              <w:br/>
            </w:r>
          </w:p>
          <w:p w14:paraId="1A3B9313"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sz w:val="26"/>
                <w:szCs w:val="26"/>
              </w:rPr>
              <w:t xml:space="preserve">Số: …………………… </w:t>
            </w:r>
            <w:r w:rsidRPr="00D93904">
              <w:rPr>
                <w:rFonts w:ascii="Times New Roman" w:hAnsi="Times New Roman"/>
                <w:sz w:val="26"/>
                <w:szCs w:val="26"/>
              </w:rPr>
              <w:br/>
            </w:r>
            <w:r w:rsidRPr="00D93904">
              <w:rPr>
                <w:rFonts w:ascii="Times New Roman" w:hAnsi="Times New Roman"/>
                <w:iCs/>
                <w:sz w:val="26"/>
                <w:szCs w:val="26"/>
              </w:rPr>
              <w:t>V/v báo cáo kết quả cho vay hỗ trợ nhà ở theo Nghị quyết 02/NQ-CP</w:t>
            </w:r>
          </w:p>
        </w:tc>
        <w:tc>
          <w:tcPr>
            <w:tcW w:w="5689" w:type="dxa"/>
            <w:tcBorders>
              <w:top w:val="nil"/>
              <w:left w:val="nil"/>
              <w:right w:val="nil"/>
              <w:tl2br w:val="nil"/>
              <w:tr2bl w:val="nil"/>
            </w:tcBorders>
            <w:shd w:val="clear" w:color="auto" w:fill="auto"/>
            <w:tcMar>
              <w:top w:w="0" w:type="dxa"/>
              <w:left w:w="108" w:type="dxa"/>
              <w:bottom w:w="0" w:type="dxa"/>
              <w:right w:w="108" w:type="dxa"/>
            </w:tcMar>
          </w:tcPr>
          <w:p w14:paraId="7A8600B6"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b/>
                <w:bCs/>
                <w:noProof/>
                <w:sz w:val="26"/>
                <w:szCs w:val="26"/>
                <w:lang w:val="en-US"/>
              </w:rPr>
              <mc:AlternateContent>
                <mc:Choice Requires="wps">
                  <w:drawing>
                    <wp:anchor distT="0" distB="0" distL="114300" distR="114300" simplePos="0" relativeHeight="251667456" behindDoc="0" locked="0" layoutInCell="1" allowOverlap="1" wp14:anchorId="2635F282" wp14:editId="7EA5194C">
                      <wp:simplePos x="0" y="0"/>
                      <wp:positionH relativeFrom="column">
                        <wp:posOffset>887095</wp:posOffset>
                      </wp:positionH>
                      <wp:positionV relativeFrom="paragraph">
                        <wp:posOffset>415925</wp:posOffset>
                      </wp:positionV>
                      <wp:extent cx="1752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7526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8FBE7A9"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9.85pt,32.75pt" to="207.8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" strokecolor="windowText"/>
                  </w:pict>
                </mc:Fallback>
              </mc:AlternateContent>
            </w:r>
            <w:r w:rsidRPr="00D93904">
              <w:rPr>
                <w:rFonts w:ascii="Times New Roman" w:hAnsi="Times New Roman"/>
                <w:b/>
                <w:bCs/>
                <w:sz w:val="26"/>
                <w:szCs w:val="26"/>
              </w:rPr>
              <w:t xml:space="preserve">CỘNG </w:t>
            </w:r>
            <w:bookmarkStart w:id="25" w:name="VNS0010"/>
            <w:r w:rsidRPr="00D93904">
              <w:rPr>
                <w:rFonts w:ascii="Times New Roman" w:hAnsi="Times New Roman"/>
                <w:b/>
                <w:bCs/>
                <w:sz w:val="26"/>
                <w:szCs w:val="26"/>
              </w:rPr>
              <w:t>HOÀ</w:t>
            </w:r>
            <w:bookmarkEnd w:id="25"/>
            <w:r w:rsidRPr="00D93904">
              <w:rPr>
                <w:rFonts w:ascii="Times New Roman" w:hAnsi="Times New Roman"/>
                <w:b/>
                <w:bCs/>
                <w:sz w:val="26"/>
                <w:szCs w:val="26"/>
              </w:rPr>
              <w:t xml:space="preserve"> XÃ HỘI CHỦ NGHĨA VIỆT NAM</w:t>
            </w:r>
            <w:r w:rsidRPr="00D93904">
              <w:rPr>
                <w:rFonts w:ascii="Times New Roman" w:hAnsi="Times New Roman"/>
                <w:b/>
                <w:bCs/>
                <w:sz w:val="26"/>
                <w:szCs w:val="26"/>
              </w:rPr>
              <w:br/>
              <w:t xml:space="preserve">Độc lập - Tự do - Hạnh phúc </w:t>
            </w:r>
            <w:r w:rsidRPr="00D93904">
              <w:rPr>
                <w:rFonts w:ascii="Times New Roman" w:hAnsi="Times New Roman"/>
                <w:b/>
                <w:bCs/>
                <w:sz w:val="26"/>
                <w:szCs w:val="26"/>
              </w:rPr>
              <w:br/>
            </w:r>
          </w:p>
          <w:p w14:paraId="01D64AE5"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iCs/>
                <w:sz w:val="26"/>
                <w:szCs w:val="26"/>
              </w:rPr>
              <w:t>………….., ngày …… tháng …… năm 20…</w:t>
            </w:r>
          </w:p>
        </w:tc>
      </w:tr>
    </w:tbl>
    <w:p w14:paraId="50F18897" w14:textId="4CDF820A" w:rsidR="00D93904" w:rsidRPr="00D93904" w:rsidRDefault="00BD0B67" w:rsidP="00BD0B67">
      <w:pPr>
        <w:tabs>
          <w:tab w:val="left" w:pos="2026"/>
        </w:tabs>
        <w:ind w:firstLine="0"/>
        <w:rPr>
          <w:rFonts w:ascii="Times New Roman" w:hAnsi="Times New Roman"/>
          <w:sz w:val="26"/>
          <w:szCs w:val="26"/>
          <w:lang w:val="en-US"/>
        </w:rPr>
      </w:pPr>
      <w:r>
        <w:rPr>
          <w:rFonts w:ascii="Times New Roman" w:hAnsi="Times New Roman"/>
          <w:sz w:val="26"/>
          <w:szCs w:val="26"/>
          <w:lang w:val="en-US"/>
        </w:rPr>
        <w:tab/>
      </w:r>
    </w:p>
    <w:p w14:paraId="34EDF1B5" w14:textId="0AB495B2" w:rsidR="00793535" w:rsidRPr="00793535" w:rsidRDefault="00D93904" w:rsidP="00BD0B67">
      <w:pPr>
        <w:jc w:val="center"/>
        <w:rPr>
          <w:rFonts w:ascii="Times New Roman" w:hAnsi="Times New Roman"/>
          <w:sz w:val="26"/>
          <w:szCs w:val="26"/>
        </w:rPr>
      </w:pPr>
      <w:r w:rsidRPr="00D93904">
        <w:rPr>
          <w:rFonts w:ascii="Times New Roman" w:hAnsi="Times New Roman"/>
          <w:sz w:val="26"/>
          <w:szCs w:val="26"/>
        </w:rPr>
        <w:t>Kính gửi: Ngân hàng Nhà nước Việt Nam</w:t>
      </w:r>
      <w:r w:rsidRPr="00D93904">
        <w:rPr>
          <w:rFonts w:ascii="Times New Roman" w:hAnsi="Times New Roman"/>
          <w:sz w:val="26"/>
          <w:szCs w:val="26"/>
        </w:rPr>
        <w:br/>
        <w:t>(Vụ Tín dụng các ngành kinh tế</w:t>
      </w:r>
      <w:r w:rsidR="00793535">
        <w:rPr>
          <w:rFonts w:ascii="Times New Roman" w:hAnsi="Times New Roman"/>
          <w:sz w:val="26"/>
          <w:szCs w:val="26"/>
        </w:rPr>
        <w:t>)</w:t>
      </w:r>
    </w:p>
    <w:p w14:paraId="1BF27DED" w14:textId="106ADAB1" w:rsidR="00D93904" w:rsidRPr="00D93904" w:rsidRDefault="00D93904" w:rsidP="00D93904">
      <w:pPr>
        <w:rPr>
          <w:rFonts w:ascii="Times New Roman" w:hAnsi="Times New Roman"/>
          <w:sz w:val="26"/>
          <w:szCs w:val="26"/>
          <w:lang w:val="en-US"/>
        </w:rPr>
      </w:pPr>
      <w:r w:rsidRPr="00D93904">
        <w:rPr>
          <w:rFonts w:ascii="Times New Roman" w:hAnsi="Times New Roman"/>
          <w:sz w:val="26"/>
          <w:szCs w:val="26"/>
        </w:rPr>
        <w:t>Ngân hàng………………. báo cáo kết quả cho vay hỗ trợ nhà ở từ nguồn tái cấp vốn của Ngân hàng Nhà nước theo Nghị quyết 02/NQ-CP tại Ngân hàng........................đến thời điểm………… như sau:</w:t>
      </w:r>
    </w:p>
    <w:tbl>
      <w:tblPr>
        <w:tblW w:w="9608" w:type="dxa"/>
        <w:jc w:val="center"/>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4"/>
        <w:gridCol w:w="511"/>
        <w:gridCol w:w="3449"/>
        <w:gridCol w:w="281"/>
        <w:gridCol w:w="707"/>
        <w:gridCol w:w="1274"/>
        <w:gridCol w:w="709"/>
        <w:gridCol w:w="713"/>
        <w:gridCol w:w="851"/>
        <w:gridCol w:w="1099"/>
      </w:tblGrid>
      <w:tr w:rsidR="00D93904" w:rsidRPr="00D93904" w14:paraId="442EC4E8" w14:textId="77777777" w:rsidTr="00BD0B67">
        <w:trPr>
          <w:gridBefore w:val="1"/>
          <w:wBefore w:w="7" w:type="pct"/>
          <w:jc w:val="center"/>
        </w:trPr>
        <w:tc>
          <w:tcPr>
            <w:tcW w:w="26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5BAB9"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STT</w:t>
            </w:r>
          </w:p>
        </w:tc>
        <w:tc>
          <w:tcPr>
            <w:tcW w:w="17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2BF0"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Chỉ tiêu</w:t>
            </w:r>
          </w:p>
        </w:tc>
        <w:tc>
          <w:tcPr>
            <w:tcW w:w="514"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8321"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 xml:space="preserve">Doanh số cho vay </w:t>
            </w:r>
            <w:bookmarkStart w:id="26" w:name="VNS0011"/>
            <w:r w:rsidRPr="00D93904">
              <w:rPr>
                <w:rFonts w:ascii="Times New Roman" w:hAnsi="Times New Roman"/>
                <w:b/>
                <w:bCs/>
                <w:sz w:val="24"/>
                <w:szCs w:val="24"/>
              </w:rPr>
              <w:t>luỹ</w:t>
            </w:r>
            <w:bookmarkEnd w:id="26"/>
            <w:r w:rsidRPr="00D93904">
              <w:rPr>
                <w:rFonts w:ascii="Times New Roman" w:hAnsi="Times New Roman"/>
                <w:b/>
                <w:bCs/>
                <w:sz w:val="24"/>
                <w:szCs w:val="24"/>
              </w:rPr>
              <w:t xml:space="preserve"> kế từ đầu chương trình (đồng)</w:t>
            </w:r>
          </w:p>
        </w:tc>
        <w:tc>
          <w:tcPr>
            <w:tcW w:w="6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E8D3D"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 xml:space="preserve">Doanh số thu nợ </w:t>
            </w:r>
            <w:bookmarkStart w:id="27" w:name="VNS0012"/>
            <w:r w:rsidRPr="00D93904">
              <w:rPr>
                <w:rFonts w:ascii="Times New Roman" w:hAnsi="Times New Roman"/>
                <w:b/>
                <w:bCs/>
                <w:sz w:val="24"/>
                <w:szCs w:val="24"/>
              </w:rPr>
              <w:t>luỹ</w:t>
            </w:r>
            <w:bookmarkEnd w:id="27"/>
            <w:r w:rsidRPr="00D93904">
              <w:rPr>
                <w:rFonts w:ascii="Times New Roman" w:hAnsi="Times New Roman"/>
                <w:b/>
                <w:bCs/>
                <w:sz w:val="24"/>
                <w:szCs w:val="24"/>
              </w:rPr>
              <w:t xml:space="preserve"> kế từ đầu chương trình (đồng)</w:t>
            </w:r>
          </w:p>
        </w:tc>
        <w:tc>
          <w:tcPr>
            <w:tcW w:w="74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2791"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Dư nợ (đồng)</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A74F"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Dự phòng cụ thể đã trích</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68665"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Số khách hàng còn dư nợ</w:t>
            </w:r>
          </w:p>
        </w:tc>
      </w:tr>
      <w:tr w:rsidR="00D93904" w:rsidRPr="00D93904" w14:paraId="3CAD5CBB"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144C78E" w14:textId="77777777" w:rsidR="00D93904" w:rsidRPr="00D93904" w:rsidRDefault="00D93904" w:rsidP="00D93904">
            <w:pPr>
              <w:ind w:firstLine="0"/>
              <w:jc w:val="center"/>
              <w:rPr>
                <w:rFonts w:ascii="Times New Roman" w:hAnsi="Times New Roman"/>
                <w:sz w:val="24"/>
                <w:szCs w:val="24"/>
              </w:rPr>
            </w:pPr>
          </w:p>
        </w:tc>
        <w:tc>
          <w:tcPr>
            <w:tcW w:w="179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6A8732B" w14:textId="77777777" w:rsidR="00D93904" w:rsidRPr="00D93904" w:rsidRDefault="00D93904" w:rsidP="00D93904">
            <w:pPr>
              <w:ind w:firstLine="0"/>
              <w:jc w:val="center"/>
              <w:rPr>
                <w:rFonts w:ascii="Times New Roman" w:hAnsi="Times New Roman"/>
                <w:sz w:val="24"/>
                <w:szCs w:val="24"/>
              </w:rPr>
            </w:pPr>
          </w:p>
        </w:tc>
        <w:tc>
          <w:tcPr>
            <w:tcW w:w="514" w:type="pct"/>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14:paraId="175717A2" w14:textId="77777777" w:rsidR="00D93904" w:rsidRPr="00D93904" w:rsidRDefault="00D93904" w:rsidP="00D93904">
            <w:pPr>
              <w:ind w:firstLine="0"/>
              <w:jc w:val="center"/>
              <w:rPr>
                <w:rFonts w:ascii="Times New Roman" w:hAnsi="Times New Roman"/>
                <w:sz w:val="24"/>
                <w:szCs w:val="24"/>
              </w:rPr>
            </w:pPr>
          </w:p>
        </w:tc>
        <w:tc>
          <w:tcPr>
            <w:tcW w:w="663"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332619F" w14:textId="77777777" w:rsidR="00D93904" w:rsidRPr="00D93904" w:rsidRDefault="00D93904" w:rsidP="00D93904">
            <w:pPr>
              <w:ind w:firstLine="0"/>
              <w:jc w:val="center"/>
              <w:rPr>
                <w:rFonts w:ascii="Times New Roman" w:hAnsi="Times New Roman"/>
                <w:sz w:val="24"/>
                <w:szCs w:val="24"/>
              </w:rP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7B3FA"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Dư nợ</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065E5" w14:textId="77777777" w:rsidR="00D93904" w:rsidRPr="00BD0B67" w:rsidRDefault="00D93904" w:rsidP="00D93904">
            <w:pPr>
              <w:ind w:firstLine="0"/>
              <w:jc w:val="center"/>
              <w:rPr>
                <w:rFonts w:ascii="Times New Roman Bold" w:hAnsi="Times New Roman Bold"/>
                <w:spacing w:val="-20"/>
                <w:sz w:val="24"/>
                <w:szCs w:val="24"/>
              </w:rPr>
            </w:pPr>
            <w:r w:rsidRPr="00BD0B67">
              <w:rPr>
                <w:rFonts w:ascii="Times New Roman Bold" w:hAnsi="Times New Roman Bold"/>
                <w:b/>
                <w:bCs/>
                <w:spacing w:val="-20"/>
                <w:sz w:val="24"/>
                <w:szCs w:val="24"/>
              </w:rPr>
              <w:t>Nợ xấu</w:t>
            </w:r>
          </w:p>
        </w:tc>
        <w:tc>
          <w:tcPr>
            <w:tcW w:w="443" w:type="pct"/>
            <w:tcBorders>
              <w:top w:val="single" w:sz="8" w:space="0" w:color="auto"/>
              <w:left w:val="nil"/>
              <w:bottom w:val="single" w:sz="8" w:space="0" w:color="auto"/>
              <w:right w:val="single" w:sz="8" w:space="0" w:color="auto"/>
              <w:tl2br w:val="nil"/>
              <w:tr2bl w:val="nil"/>
            </w:tcBorders>
            <w:shd w:val="clear" w:color="auto" w:fill="auto"/>
            <w:vAlign w:val="center"/>
          </w:tcPr>
          <w:p w14:paraId="19F1FE80" w14:textId="77777777" w:rsidR="00D93904" w:rsidRPr="00D93904" w:rsidRDefault="00D93904" w:rsidP="00D93904">
            <w:pPr>
              <w:ind w:firstLine="0"/>
              <w:jc w:val="center"/>
              <w:rPr>
                <w:rFonts w:ascii="Times New Roman" w:hAnsi="Times New Roman"/>
                <w:sz w:val="24"/>
                <w:szCs w:val="24"/>
              </w:rPr>
            </w:pPr>
          </w:p>
        </w:tc>
        <w:tc>
          <w:tcPr>
            <w:tcW w:w="572" w:type="pct"/>
            <w:tcBorders>
              <w:top w:val="single" w:sz="8" w:space="0" w:color="auto"/>
              <w:left w:val="nil"/>
              <w:bottom w:val="single" w:sz="8" w:space="0" w:color="auto"/>
              <w:right w:val="single" w:sz="8" w:space="0" w:color="auto"/>
              <w:tl2br w:val="nil"/>
              <w:tr2bl w:val="nil"/>
            </w:tcBorders>
            <w:shd w:val="clear" w:color="auto" w:fill="auto"/>
            <w:vAlign w:val="center"/>
          </w:tcPr>
          <w:p w14:paraId="73BD3529" w14:textId="77777777" w:rsidR="00D93904" w:rsidRPr="00D93904" w:rsidRDefault="00D93904" w:rsidP="00D93904">
            <w:pPr>
              <w:ind w:firstLine="0"/>
              <w:jc w:val="center"/>
              <w:rPr>
                <w:rFonts w:ascii="Times New Roman" w:hAnsi="Times New Roman"/>
                <w:sz w:val="24"/>
                <w:szCs w:val="24"/>
              </w:rPr>
            </w:pPr>
          </w:p>
        </w:tc>
      </w:tr>
      <w:tr w:rsidR="00D93904" w:rsidRPr="00D93904" w14:paraId="78A1FB0D"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CB4F11"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i/>
                <w:iCs/>
                <w:sz w:val="24"/>
                <w:szCs w:val="24"/>
              </w:rPr>
              <w:t>1</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536E9"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i/>
                <w:iCs/>
                <w:sz w:val="24"/>
                <w:szCs w:val="24"/>
              </w:rPr>
              <w:t>Cho vay đối với khách hàng cá nhân, trong đó:</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86C87"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82F63"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ED995"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E0331"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D5561"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13744"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15C1B8DD"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90945"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1.1</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59D78"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sz w:val="24"/>
                <w:szCs w:val="24"/>
              </w:rPr>
              <w:t>Cho vay mua, thuê, thuê mua nhà ở xã hội</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6D2BF"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FAE2D"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99E14"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26C22"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B52C1"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2A070"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17856F6B"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DB766"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1.2</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197FA"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sz w:val="24"/>
                <w:szCs w:val="24"/>
              </w:rPr>
              <w:t>Cho vay thuê, mua nhà ở thương mại</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01615"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BE950"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2790E"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AE381"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6A865"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73768"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233B7EAD"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01F27"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1.3</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81FB8"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sz w:val="24"/>
                <w:szCs w:val="24"/>
              </w:rPr>
              <w:t>Cho vay xây dựng mới, cải tạo sửa chữa lại nhà ở</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595C2"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F0AFE"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5921A"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2FBDC"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5100D"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57020"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03C8EB0F"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7780D9"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i/>
                <w:iCs/>
                <w:sz w:val="24"/>
                <w:szCs w:val="24"/>
              </w:rPr>
              <w:t>2</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6E20B"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i/>
                <w:iCs/>
                <w:sz w:val="24"/>
                <w:szCs w:val="24"/>
              </w:rPr>
              <w:t>Cho vay đối với hộ gia đình, cá nhân đầu tư cải tạo hoặc xây dựng mới nhà ở xã hội, trong đó:</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A9856"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2FB01"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40E15"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D28B9"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02D08"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C4DFE"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34101C4E"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EE537F"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2.1</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6200E"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sz w:val="24"/>
                <w:szCs w:val="24"/>
              </w:rPr>
              <w:t>Cho vay xây dựng mới nhà ở xã hội</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888A9"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F917C"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D36F0"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15673"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E5BA2"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E383B"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240B5813"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1AB340"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2.2</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B9310"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sz w:val="24"/>
                <w:szCs w:val="24"/>
              </w:rPr>
              <w:t>Cho vay đầu tư cải tạo nhà ở xã hội</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5AD79"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CBA93"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E550C"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17751"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B1C9D"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5AA1A"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5ECD3715"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3EA652"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i/>
                <w:iCs/>
                <w:sz w:val="24"/>
                <w:szCs w:val="24"/>
              </w:rPr>
              <w:t>3</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F7454"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i/>
                <w:iCs/>
                <w:sz w:val="24"/>
                <w:szCs w:val="24"/>
              </w:rPr>
              <w:t>Cho vay đối với khách hàng doanh nghiệp, trong đó:</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E7A81"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E855A"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E831F"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9034A"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03594"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446CE"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6560816E"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C71034"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3.1</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539C3"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sz w:val="24"/>
                <w:szCs w:val="24"/>
              </w:rPr>
              <w:t>Cho vay dự án xây dựng nhà ở xã hội</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5C163"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8D1C0"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383F8"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ABD67"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0D915"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4CB1A"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402FA207"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242C3"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3.2</w:t>
            </w:r>
          </w:p>
        </w:tc>
        <w:tc>
          <w:tcPr>
            <w:tcW w:w="1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7F899" w14:textId="77777777" w:rsidR="00D93904" w:rsidRPr="00D93904" w:rsidRDefault="00D93904" w:rsidP="00D93904">
            <w:pPr>
              <w:ind w:right="142" w:firstLine="0"/>
              <w:rPr>
                <w:rFonts w:ascii="Times New Roman" w:hAnsi="Times New Roman"/>
                <w:sz w:val="24"/>
                <w:szCs w:val="24"/>
              </w:rPr>
            </w:pPr>
            <w:r w:rsidRPr="00D93904">
              <w:rPr>
                <w:rFonts w:ascii="Times New Roman" w:hAnsi="Times New Roman"/>
                <w:sz w:val="24"/>
                <w:szCs w:val="24"/>
              </w:rPr>
              <w:t>Cho vay dự án nhà ở thương mại chuyển đổi công năng sang nhà ở xã hội</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8E38B"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E1CCC"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374A8"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F33DC"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56F2B"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67BFE"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c>
      </w:tr>
      <w:tr w:rsidR="00D93904" w:rsidRPr="00D93904" w14:paraId="0D0F30FA" w14:textId="77777777" w:rsidTr="00BD0B67">
        <w:tblPrEx>
          <w:tblBorders>
            <w:top w:val="none" w:sz="0" w:space="0" w:color="auto"/>
            <w:bottom w:val="none" w:sz="0" w:space="0" w:color="auto"/>
            <w:insideH w:val="none" w:sz="0" w:space="0" w:color="auto"/>
            <w:insideV w:val="none" w:sz="0" w:space="0" w:color="auto"/>
          </w:tblBorders>
        </w:tblPrEx>
        <w:trPr>
          <w:gridBefore w:val="1"/>
          <w:wBefore w:w="7" w:type="pct"/>
          <w:jc w:val="center"/>
        </w:trPr>
        <w:tc>
          <w:tcPr>
            <w:tcW w:w="206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67CFD0" w14:textId="77777777" w:rsidR="00D93904" w:rsidRPr="00D93904" w:rsidRDefault="00D93904" w:rsidP="00D93904">
            <w:pPr>
              <w:jc w:val="center"/>
              <w:rPr>
                <w:rFonts w:ascii="Times New Roman" w:hAnsi="Times New Roman"/>
                <w:sz w:val="26"/>
                <w:szCs w:val="26"/>
              </w:rPr>
            </w:pPr>
            <w:r w:rsidRPr="00D93904">
              <w:rPr>
                <w:rFonts w:ascii="Times New Roman" w:hAnsi="Times New Roman"/>
                <w:b/>
                <w:bCs/>
                <w:sz w:val="26"/>
                <w:szCs w:val="26"/>
              </w:rPr>
              <w:t>Tổng cộng</w:t>
            </w:r>
          </w:p>
        </w:tc>
        <w:tc>
          <w:tcPr>
            <w:tcW w:w="5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C66A1" w14:textId="0535A7DB" w:rsidR="00D93904" w:rsidRPr="00D93904" w:rsidRDefault="00E65C34" w:rsidP="00E65C34">
            <w:pPr>
              <w:ind w:firstLine="0"/>
              <w:rPr>
                <w:rFonts w:ascii="Times New Roman" w:hAnsi="Times New Roman"/>
                <w:sz w:val="26"/>
                <w:szCs w:val="26"/>
              </w:rPr>
            </w:pPr>
            <w:r>
              <w:rPr>
                <w:rFonts w:ascii="Times New Roman" w:hAnsi="Times New Roman"/>
                <w:b/>
                <w:bCs/>
                <w:sz w:val="26"/>
                <w:szCs w:val="26"/>
                <w:lang w:val="en-US"/>
              </w:rPr>
              <w:t xml:space="preserve">      </w:t>
            </w:r>
            <w:r w:rsidR="00D93904" w:rsidRPr="00D93904">
              <w:rPr>
                <w:rFonts w:ascii="Times New Roman" w:hAnsi="Times New Roman"/>
                <w:b/>
                <w:bCs/>
                <w:sz w:val="26"/>
                <w:szCs w:val="26"/>
              </w:rPr>
              <w:t>x</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A294B"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F175C"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FFA97"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D4859"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D61D6"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w:t>
            </w:r>
          </w:p>
        </w:tc>
      </w:tr>
      <w:tr w:rsidR="00D93904" w:rsidRPr="00D93904" w14:paraId="3E428B7D" w14:textId="77777777" w:rsidTr="00BD0B67">
        <w:trPr>
          <w:gridAfter w:val="1"/>
          <w:wAfter w:w="572" w:type="pct"/>
          <w:jc w:val="center"/>
        </w:trPr>
        <w:tc>
          <w:tcPr>
            <w:tcW w:w="2214" w:type="pct"/>
            <w:gridSpan w:val="4"/>
            <w:tcBorders>
              <w:top w:val="nil"/>
              <w:left w:val="nil"/>
              <w:bottom w:val="nil"/>
              <w:right w:val="nil"/>
              <w:tl2br w:val="nil"/>
              <w:tr2bl w:val="nil"/>
            </w:tcBorders>
            <w:shd w:val="clear" w:color="auto" w:fill="auto"/>
            <w:tcMar>
              <w:top w:w="0" w:type="dxa"/>
              <w:left w:w="108" w:type="dxa"/>
              <w:bottom w:w="0" w:type="dxa"/>
              <w:right w:w="108" w:type="dxa"/>
            </w:tcMar>
          </w:tcPr>
          <w:p w14:paraId="36AABE9E" w14:textId="77777777" w:rsidR="00D93904" w:rsidRPr="00BD0B67" w:rsidRDefault="00D93904" w:rsidP="00D93904">
            <w:pPr>
              <w:rPr>
                <w:rFonts w:ascii="Times New Roman" w:hAnsi="Times New Roman"/>
                <w:sz w:val="24"/>
                <w:szCs w:val="24"/>
              </w:rPr>
            </w:pPr>
            <w:r w:rsidRPr="00BD0B67">
              <w:rPr>
                <w:rFonts w:ascii="Times New Roman" w:hAnsi="Times New Roman"/>
                <w:b/>
                <w:bCs/>
                <w:i/>
                <w:iCs/>
                <w:sz w:val="24"/>
                <w:szCs w:val="24"/>
              </w:rPr>
              <w:t>Nơi nhận</w:t>
            </w:r>
            <w:r w:rsidRPr="00BD0B67">
              <w:rPr>
                <w:rFonts w:ascii="Times New Roman" w:hAnsi="Times New Roman"/>
                <w:sz w:val="24"/>
                <w:szCs w:val="24"/>
              </w:rPr>
              <w:t xml:space="preserve">: </w:t>
            </w:r>
          </w:p>
          <w:p w14:paraId="4F5F8538" w14:textId="77777777" w:rsidR="00D93904" w:rsidRPr="00BD0B67" w:rsidRDefault="00D93904" w:rsidP="00D93904">
            <w:pPr>
              <w:rPr>
                <w:rFonts w:ascii="Times New Roman" w:hAnsi="Times New Roman"/>
                <w:sz w:val="24"/>
                <w:szCs w:val="24"/>
                <w:lang w:val="en-US"/>
              </w:rPr>
            </w:pPr>
            <w:r w:rsidRPr="00BD0B67">
              <w:rPr>
                <w:rFonts w:ascii="Times New Roman" w:hAnsi="Times New Roman"/>
                <w:sz w:val="24"/>
                <w:szCs w:val="24"/>
              </w:rPr>
              <w:t>- ………………..</w:t>
            </w:r>
          </w:p>
          <w:p w14:paraId="1E869CAC" w14:textId="77777777" w:rsidR="00D93904" w:rsidRPr="00BD0B67" w:rsidRDefault="00D93904" w:rsidP="00D93904">
            <w:pPr>
              <w:rPr>
                <w:rFonts w:ascii="Times New Roman" w:hAnsi="Times New Roman"/>
                <w:b/>
                <w:bCs/>
                <w:i/>
                <w:iCs/>
                <w:sz w:val="24"/>
                <w:szCs w:val="24"/>
                <w:lang w:val="en-US"/>
              </w:rPr>
            </w:pPr>
            <w:r w:rsidRPr="00BD0B67">
              <w:rPr>
                <w:rFonts w:ascii="Times New Roman" w:hAnsi="Times New Roman"/>
                <w:b/>
                <w:bCs/>
                <w:i/>
                <w:iCs/>
                <w:sz w:val="24"/>
                <w:szCs w:val="24"/>
              </w:rPr>
              <w:t xml:space="preserve">Đính kèm: </w:t>
            </w:r>
          </w:p>
          <w:p w14:paraId="2D353878" w14:textId="77777777" w:rsidR="00D93904" w:rsidRPr="00BD0B67" w:rsidRDefault="00D93904" w:rsidP="00D93904">
            <w:pPr>
              <w:rPr>
                <w:rFonts w:ascii="Times New Roman" w:hAnsi="Times New Roman"/>
                <w:sz w:val="24"/>
                <w:szCs w:val="24"/>
                <w:lang w:val="en-US"/>
              </w:rPr>
            </w:pPr>
            <w:r w:rsidRPr="00BD0B67">
              <w:rPr>
                <w:rFonts w:ascii="Times New Roman" w:hAnsi="Times New Roman"/>
                <w:sz w:val="24"/>
                <w:szCs w:val="24"/>
              </w:rPr>
              <w:t>- Báo cáo 01;</w:t>
            </w:r>
          </w:p>
          <w:p w14:paraId="6DC42018" w14:textId="77777777" w:rsidR="00D93904" w:rsidRPr="00D93904" w:rsidRDefault="00D93904" w:rsidP="00D93904">
            <w:pPr>
              <w:rPr>
                <w:rFonts w:ascii="Times New Roman" w:hAnsi="Times New Roman"/>
                <w:sz w:val="26"/>
                <w:szCs w:val="26"/>
              </w:rPr>
            </w:pPr>
            <w:r w:rsidRPr="00BD0B67">
              <w:rPr>
                <w:rFonts w:ascii="Times New Roman" w:hAnsi="Times New Roman"/>
                <w:sz w:val="24"/>
                <w:szCs w:val="24"/>
              </w:rPr>
              <w:t>- Báo cáo 02.</w:t>
            </w:r>
          </w:p>
        </w:tc>
        <w:tc>
          <w:tcPr>
            <w:tcW w:w="2214" w:type="pct"/>
            <w:gridSpan w:val="5"/>
            <w:tcBorders>
              <w:top w:val="nil"/>
              <w:left w:val="nil"/>
              <w:bottom w:val="nil"/>
              <w:right w:val="nil"/>
              <w:tl2br w:val="nil"/>
              <w:tr2bl w:val="nil"/>
            </w:tcBorders>
            <w:shd w:val="clear" w:color="auto" w:fill="auto"/>
            <w:tcMar>
              <w:top w:w="0" w:type="dxa"/>
              <w:left w:w="108" w:type="dxa"/>
              <w:bottom w:w="0" w:type="dxa"/>
              <w:right w:w="108" w:type="dxa"/>
            </w:tcMar>
          </w:tcPr>
          <w:p w14:paraId="18102405" w14:textId="77777777" w:rsidR="00D93904" w:rsidRPr="00D93904" w:rsidRDefault="00D93904" w:rsidP="00D93904">
            <w:pPr>
              <w:jc w:val="center"/>
              <w:rPr>
                <w:rFonts w:ascii="Times New Roman" w:hAnsi="Times New Roman"/>
                <w:sz w:val="26"/>
                <w:szCs w:val="26"/>
              </w:rPr>
            </w:pPr>
            <w:r w:rsidRPr="00D93904">
              <w:rPr>
                <w:rFonts w:ascii="Times New Roman" w:hAnsi="Times New Roman"/>
                <w:b/>
                <w:bCs/>
                <w:sz w:val="26"/>
                <w:szCs w:val="26"/>
              </w:rPr>
              <w:t>NGƯỜI ĐẠI DIỆN HỢP PHÁP</w:t>
            </w:r>
            <w:r w:rsidRPr="00D93904">
              <w:rPr>
                <w:rFonts w:ascii="Times New Roman" w:hAnsi="Times New Roman"/>
                <w:sz w:val="26"/>
                <w:szCs w:val="26"/>
              </w:rPr>
              <w:br/>
            </w:r>
            <w:r w:rsidRPr="00D93904">
              <w:rPr>
                <w:rFonts w:ascii="Times New Roman" w:hAnsi="Times New Roman"/>
                <w:i/>
                <w:iCs/>
                <w:sz w:val="26"/>
                <w:szCs w:val="26"/>
              </w:rPr>
              <w:t>(Ký, đóng dấu, ghi rõ họ tên, chức vụ)</w:t>
            </w:r>
          </w:p>
        </w:tc>
      </w:tr>
    </w:tbl>
    <w:p w14:paraId="3BDDDADC" w14:textId="77777777" w:rsidR="007013CA" w:rsidRDefault="007013CA" w:rsidP="00793535">
      <w:pPr>
        <w:ind w:firstLine="0"/>
        <w:jc w:val="center"/>
        <w:rPr>
          <w:rFonts w:ascii="Times New Roman" w:hAnsi="Times New Roman"/>
          <w:b/>
          <w:bCs/>
          <w:sz w:val="26"/>
          <w:szCs w:val="26"/>
        </w:rPr>
        <w:sectPr w:rsidR="007013CA" w:rsidSect="00BD0B67">
          <w:headerReference w:type="default" r:id="rId20"/>
          <w:headerReference w:type="first" r:id="rId21"/>
          <w:pgSz w:w="11907" w:h="16840" w:code="9"/>
          <w:pgMar w:top="1134" w:right="1134" w:bottom="1134" w:left="1701" w:header="510" w:footer="624" w:gutter="0"/>
          <w:pgNumType w:start="1"/>
          <w:cols w:space="708"/>
          <w:titlePg/>
          <w:docGrid w:linePitch="381"/>
        </w:sectPr>
      </w:pPr>
    </w:p>
    <w:p w14:paraId="19EE12AE" w14:textId="0B4A48F7" w:rsidR="00D93904" w:rsidRPr="00D93904" w:rsidRDefault="00D93904" w:rsidP="00793535">
      <w:pPr>
        <w:ind w:firstLine="0"/>
        <w:jc w:val="center"/>
        <w:rPr>
          <w:rFonts w:ascii="Times New Roman" w:hAnsi="Times New Roman"/>
          <w:sz w:val="26"/>
          <w:szCs w:val="26"/>
        </w:rPr>
      </w:pPr>
      <w:r w:rsidRPr="00D93904">
        <w:rPr>
          <w:rFonts w:ascii="Times New Roman" w:hAnsi="Times New Roman"/>
          <w:b/>
          <w:bCs/>
          <w:sz w:val="26"/>
          <w:szCs w:val="26"/>
        </w:rPr>
        <w:lastRenderedPageBreak/>
        <w:t>MẪU BÁO CÁO 01</w:t>
      </w:r>
    </w:p>
    <w:p w14:paraId="5D4F4FA3" w14:textId="77777777" w:rsidR="00D93904" w:rsidRPr="00D93904" w:rsidRDefault="00D93904" w:rsidP="00D93904">
      <w:pPr>
        <w:rPr>
          <w:rFonts w:ascii="Times New Roman" w:hAnsi="Times New Roman"/>
          <w:sz w:val="26"/>
          <w:szCs w:val="26"/>
        </w:rPr>
      </w:pPr>
      <w:r w:rsidRPr="00D93904">
        <w:rPr>
          <w:rFonts w:ascii="Times New Roman" w:hAnsi="Times New Roman"/>
          <w:b/>
          <w:bCs/>
          <w:sz w:val="26"/>
          <w:szCs w:val="26"/>
        </w:rPr>
        <w:t>NGÂN HÀNG …………</w:t>
      </w:r>
    </w:p>
    <w:p w14:paraId="46AF036B" w14:textId="77777777" w:rsidR="00D93904" w:rsidRPr="00D93904" w:rsidRDefault="00D93904" w:rsidP="00D93904">
      <w:pPr>
        <w:jc w:val="center"/>
        <w:rPr>
          <w:rFonts w:ascii="Times New Roman" w:hAnsi="Times New Roman"/>
          <w:b/>
          <w:bCs/>
          <w:sz w:val="26"/>
          <w:szCs w:val="26"/>
          <w:lang w:val="en-US"/>
        </w:rPr>
      </w:pPr>
    </w:p>
    <w:p w14:paraId="43230C98" w14:textId="77777777" w:rsidR="00D93904" w:rsidRPr="00D93904" w:rsidRDefault="00D93904" w:rsidP="006C41CD">
      <w:pPr>
        <w:ind w:firstLine="0"/>
        <w:jc w:val="center"/>
        <w:rPr>
          <w:rFonts w:ascii="Times New Roman" w:hAnsi="Times New Roman"/>
          <w:b/>
          <w:bCs/>
          <w:sz w:val="26"/>
          <w:szCs w:val="26"/>
          <w:lang w:val="en-US"/>
        </w:rPr>
      </w:pPr>
      <w:r w:rsidRPr="00D93904">
        <w:rPr>
          <w:rFonts w:ascii="Times New Roman" w:hAnsi="Times New Roman"/>
          <w:b/>
          <w:bCs/>
          <w:sz w:val="26"/>
          <w:szCs w:val="26"/>
        </w:rPr>
        <w:t>BÁO CÁO KẾT QUẢ CHO VAY HỖ TRỢ NHÀ Ở TỪ NGUỒN TÁI CẤP VỐN CỦA NGÂN HÀNG NHÀ NƯỚC THEO THÔNG TƯ 11/2013/TT-NHNN THEO NHÓM ĐỐI TƯỢNG KHÁCH HÀNG</w:t>
      </w:r>
      <w:r w:rsidRPr="00D93904">
        <w:rPr>
          <w:rFonts w:ascii="Times New Roman" w:hAnsi="Times New Roman"/>
          <w:b/>
          <w:bCs/>
          <w:sz w:val="26"/>
          <w:szCs w:val="26"/>
        </w:rPr>
        <w:br/>
        <w:t>Tháng ……. năm ……………….</w:t>
      </w:r>
    </w:p>
    <w:p w14:paraId="32A6EC33" w14:textId="77777777" w:rsidR="00D93904" w:rsidRPr="00D93904" w:rsidRDefault="00D93904" w:rsidP="00D93904">
      <w:pPr>
        <w:rPr>
          <w:rFonts w:ascii="Times New Roman" w:hAnsi="Times New Roman"/>
          <w:sz w:val="26"/>
          <w:szCs w:val="26"/>
          <w:lang w:val="en-US"/>
        </w:rPr>
      </w:pPr>
    </w:p>
    <w:p w14:paraId="48C03738"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Tổng dư nợ cho vay hỗ trợ nhà ở theo Nghị quyết 02/NQ-CP đến ngày ………… là: ………….. tỷ đồng, chiếm tỷ trọng ....% tổng dư nợ cho vay của ngân hàng, trong đó:</w:t>
      </w:r>
    </w:p>
    <w:p w14:paraId="11133F41"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Dư nợ cho vay hỗ trợ nhà ở không từ nguồn tái cấp vốn của Ngân hàng Nhà nước là ……………… tỷ đồng (1)</w:t>
      </w:r>
    </w:p>
    <w:p w14:paraId="2A6E6746" w14:textId="77777777" w:rsidR="00D93904" w:rsidRPr="00D93904" w:rsidRDefault="00D93904" w:rsidP="00D93904">
      <w:pPr>
        <w:rPr>
          <w:rFonts w:ascii="Times New Roman" w:hAnsi="Times New Roman"/>
          <w:sz w:val="26"/>
          <w:szCs w:val="26"/>
          <w:lang w:val="en-US"/>
        </w:rPr>
      </w:pPr>
      <w:r w:rsidRPr="00D93904">
        <w:rPr>
          <w:rFonts w:ascii="Times New Roman" w:hAnsi="Times New Roman"/>
          <w:sz w:val="26"/>
          <w:szCs w:val="26"/>
        </w:rPr>
        <w:t>- Dư nợ cho vay hỗ trợ nhà ở của ngân hàng từ nguồn tái cấp vốn của Ngân hàng Nhà nước là …………………. tỷ đồng. Dư nợ tái cấp vốn hỗ trợ nhà ở của ngân hàng tại Ngân hàng Nhà nước là ………………… tỷ đồng. Chi tiết kết quả cho vay hỗ trợ nhà ở từ nguồn tái cấp vốn của Ngân hàng Nhà nước theo bảng dưới đây.</w:t>
      </w:r>
    </w:p>
    <w:p w14:paraId="687CA6EB" w14:textId="77777777" w:rsidR="00D93904" w:rsidRPr="00D93904" w:rsidRDefault="00D93904" w:rsidP="00D93904">
      <w:pPr>
        <w:rPr>
          <w:rFonts w:ascii="Times New Roman" w:hAnsi="Times New Roman"/>
          <w:sz w:val="24"/>
          <w:szCs w:val="24"/>
          <w:lang w:val="en-US"/>
        </w:rPr>
      </w:pPr>
    </w:p>
    <w:tbl>
      <w:tblPr>
        <w:tblW w:w="9597"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983"/>
        <w:gridCol w:w="2695"/>
        <w:gridCol w:w="931"/>
        <w:gridCol w:w="931"/>
        <w:gridCol w:w="800"/>
        <w:gridCol w:w="802"/>
        <w:gridCol w:w="1100"/>
        <w:gridCol w:w="1355"/>
      </w:tblGrid>
      <w:tr w:rsidR="00D93904" w:rsidRPr="00D93904" w14:paraId="178D2605" w14:textId="77777777" w:rsidTr="001D18F9">
        <w:trPr>
          <w:jc w:val="center"/>
        </w:trPr>
        <w:tc>
          <w:tcPr>
            <w:tcW w:w="5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71F2"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STT</w:t>
            </w:r>
          </w:p>
        </w:tc>
        <w:tc>
          <w:tcPr>
            <w:tcW w:w="14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0BF6"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Chỉ tiêu</w:t>
            </w:r>
          </w:p>
        </w:tc>
        <w:tc>
          <w:tcPr>
            <w:tcW w:w="4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94EF"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 xml:space="preserve">Doanh số cho vay </w:t>
            </w:r>
            <w:bookmarkStart w:id="28" w:name="VNS0013"/>
            <w:r w:rsidRPr="00D93904">
              <w:rPr>
                <w:rFonts w:ascii="Times New Roman" w:hAnsi="Times New Roman"/>
                <w:b/>
                <w:bCs/>
                <w:sz w:val="24"/>
                <w:szCs w:val="24"/>
              </w:rPr>
              <w:t>luỹ</w:t>
            </w:r>
            <w:bookmarkEnd w:id="28"/>
            <w:r w:rsidRPr="00D93904">
              <w:rPr>
                <w:rFonts w:ascii="Times New Roman" w:hAnsi="Times New Roman"/>
                <w:b/>
                <w:bCs/>
                <w:sz w:val="24"/>
                <w:szCs w:val="24"/>
              </w:rPr>
              <w:t xml:space="preserve"> kế từ đầu chương trình (đồng)</w:t>
            </w:r>
          </w:p>
        </w:tc>
        <w:tc>
          <w:tcPr>
            <w:tcW w:w="4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59A5A"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 xml:space="preserve">Doanh số thu nợ </w:t>
            </w:r>
            <w:bookmarkStart w:id="29" w:name="VNS0014"/>
            <w:r w:rsidRPr="00D93904">
              <w:rPr>
                <w:rFonts w:ascii="Times New Roman" w:hAnsi="Times New Roman"/>
                <w:b/>
                <w:bCs/>
                <w:sz w:val="24"/>
                <w:szCs w:val="24"/>
              </w:rPr>
              <w:t>luỹ</w:t>
            </w:r>
            <w:bookmarkEnd w:id="29"/>
            <w:r w:rsidRPr="00D93904">
              <w:rPr>
                <w:rFonts w:ascii="Times New Roman" w:hAnsi="Times New Roman"/>
                <w:b/>
                <w:bCs/>
                <w:sz w:val="24"/>
                <w:szCs w:val="24"/>
              </w:rPr>
              <w:t xml:space="preserve"> kế từ đầu chương trình (đồng)</w:t>
            </w:r>
          </w:p>
        </w:tc>
        <w:tc>
          <w:tcPr>
            <w:tcW w:w="8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1630"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Dư nợ (đồng)</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2D85A"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Dự phòng cụ thể đã trích</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AEE9"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Số lượng khách hàng còn dư nợ</w:t>
            </w:r>
          </w:p>
        </w:tc>
      </w:tr>
      <w:tr w:rsidR="00D93904" w:rsidRPr="00D93904" w14:paraId="493F9658"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F84D95" w14:textId="77777777" w:rsidR="00D93904" w:rsidRPr="00D93904" w:rsidRDefault="00D93904" w:rsidP="00D93904">
            <w:pPr>
              <w:ind w:right="139" w:firstLine="0"/>
              <w:jc w:val="center"/>
              <w:rPr>
                <w:rFonts w:ascii="Times New Roman" w:hAnsi="Times New Roman"/>
                <w:sz w:val="24"/>
                <w:szCs w:val="24"/>
              </w:rPr>
            </w:pPr>
          </w:p>
        </w:tc>
        <w:tc>
          <w:tcPr>
            <w:tcW w:w="140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7CC516B5" w14:textId="77777777" w:rsidR="00D93904" w:rsidRPr="00D93904" w:rsidRDefault="00D93904" w:rsidP="00D93904">
            <w:pPr>
              <w:ind w:right="139" w:firstLine="0"/>
              <w:jc w:val="center"/>
              <w:rPr>
                <w:rFonts w:ascii="Times New Roman" w:hAnsi="Times New Roman"/>
                <w:sz w:val="24"/>
                <w:szCs w:val="24"/>
              </w:rPr>
            </w:pPr>
          </w:p>
        </w:tc>
        <w:tc>
          <w:tcPr>
            <w:tcW w:w="48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300505D5" w14:textId="77777777" w:rsidR="00D93904" w:rsidRPr="00D93904" w:rsidRDefault="00D93904" w:rsidP="00D93904">
            <w:pPr>
              <w:ind w:right="139" w:firstLine="0"/>
              <w:jc w:val="center"/>
              <w:rPr>
                <w:rFonts w:ascii="Times New Roman" w:hAnsi="Times New Roman"/>
                <w:sz w:val="24"/>
                <w:szCs w:val="24"/>
              </w:rPr>
            </w:pPr>
          </w:p>
        </w:tc>
        <w:tc>
          <w:tcPr>
            <w:tcW w:w="485"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BBD7B65" w14:textId="77777777" w:rsidR="00D93904" w:rsidRPr="00D93904" w:rsidRDefault="00D93904" w:rsidP="00D93904">
            <w:pPr>
              <w:ind w:right="139" w:firstLine="0"/>
              <w:jc w:val="center"/>
              <w:rPr>
                <w:rFonts w:ascii="Times New Roman" w:hAnsi="Times New Roman"/>
                <w:sz w:val="24"/>
                <w:szCs w:val="24"/>
              </w:rPr>
            </w:pP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A251"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Dư nợ</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6C1FC"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Nợ xấu</w:t>
            </w:r>
          </w:p>
        </w:tc>
        <w:tc>
          <w:tcPr>
            <w:tcW w:w="573" w:type="pct"/>
            <w:tcBorders>
              <w:top w:val="single" w:sz="8" w:space="0" w:color="auto"/>
              <w:left w:val="nil"/>
              <w:bottom w:val="single" w:sz="8" w:space="0" w:color="auto"/>
              <w:right w:val="single" w:sz="8" w:space="0" w:color="auto"/>
              <w:tl2br w:val="nil"/>
              <w:tr2bl w:val="nil"/>
            </w:tcBorders>
            <w:shd w:val="clear" w:color="auto" w:fill="auto"/>
            <w:vAlign w:val="center"/>
          </w:tcPr>
          <w:p w14:paraId="41ACC21B" w14:textId="77777777" w:rsidR="00D93904" w:rsidRPr="00D93904" w:rsidRDefault="00D93904" w:rsidP="00D93904">
            <w:pPr>
              <w:ind w:right="139" w:firstLine="0"/>
              <w:jc w:val="center"/>
              <w:rPr>
                <w:rFonts w:ascii="Times New Roman" w:hAnsi="Times New Roman"/>
                <w:sz w:val="24"/>
                <w:szCs w:val="24"/>
              </w:rPr>
            </w:pPr>
          </w:p>
        </w:tc>
        <w:tc>
          <w:tcPr>
            <w:tcW w:w="706" w:type="pct"/>
            <w:tcBorders>
              <w:top w:val="single" w:sz="8" w:space="0" w:color="auto"/>
              <w:left w:val="nil"/>
              <w:bottom w:val="single" w:sz="8" w:space="0" w:color="auto"/>
              <w:right w:val="single" w:sz="8" w:space="0" w:color="auto"/>
              <w:tl2br w:val="nil"/>
              <w:tr2bl w:val="nil"/>
            </w:tcBorders>
            <w:shd w:val="clear" w:color="auto" w:fill="auto"/>
            <w:vAlign w:val="center"/>
          </w:tcPr>
          <w:p w14:paraId="1B9F4C52" w14:textId="77777777" w:rsidR="00D93904" w:rsidRPr="00D93904" w:rsidRDefault="00D93904" w:rsidP="00D93904">
            <w:pPr>
              <w:ind w:right="139" w:firstLine="0"/>
              <w:jc w:val="center"/>
              <w:rPr>
                <w:rFonts w:ascii="Times New Roman" w:hAnsi="Times New Roman"/>
                <w:sz w:val="24"/>
                <w:szCs w:val="24"/>
              </w:rPr>
            </w:pPr>
          </w:p>
        </w:tc>
      </w:tr>
      <w:tr w:rsidR="00D93904" w:rsidRPr="00D93904" w14:paraId="6B9C6456"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777C6C"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CF588"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42204"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9FBD3"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(4)</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E979B"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AF9DE"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(6)</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063FC"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(7)</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88612"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(8)</w:t>
            </w:r>
          </w:p>
        </w:tc>
      </w:tr>
      <w:tr w:rsidR="00D93904" w:rsidRPr="00D93904" w14:paraId="227DB4E2"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C2248F"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I</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182C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Cho vay đối với khách hàng cá nhân, trong đó:</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1E2C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6D79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ABFF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3FC7D"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A2E71"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44F2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55296071"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10589"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i/>
                <w:iCs/>
                <w:sz w:val="24"/>
                <w:szCs w:val="24"/>
              </w:rPr>
              <w:t>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E44E5"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Cho vay mua, thuê, thuê mua nhà ở xã hội, trong đó:</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5BCC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862A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E8A2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5AA1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B249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7DF2C"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r>
      <w:tr w:rsidR="00D93904" w:rsidRPr="00D93904" w14:paraId="65816664"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65B781"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1.1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D8B47"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Cho vay mua nhà ở xã hội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5249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8BF9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AF9C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DB6D7"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C24A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61C1D"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09B72354"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41ECB6"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1.2</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2C88C"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Cho vay thuê nhà ở xã hội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4992D"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4FFA1"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FAAB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5FA0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6224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D028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4050638E"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31406"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1.3</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4011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Cho vay thuê mua nhà ở xã hội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AEA87"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4441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3FFF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E8A2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5FC11"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3D71D"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0760F04A"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0812BA"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i/>
                <w:iCs/>
                <w:sz w:val="24"/>
                <w:szCs w:val="24"/>
              </w:rPr>
              <w:t>2</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3691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Cho vay thuê, mua nhà ở thương mại, trong đó:</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3C3C4"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A0E51"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42AA5"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4C11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0CF05"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2E53C"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r>
      <w:tr w:rsidR="00D93904" w:rsidRPr="00D93904" w14:paraId="07230DF7"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EF0EB"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2.1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D3D6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Cho vay thuê nhà ở thương mại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8ECE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485D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FB75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85E0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C87A5"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C688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15E36A4B"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B6710"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2.2</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DC2B5"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Cho vay mua nhà ở thương mại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350D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09BE6"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999F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3DF7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17A9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85435"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3DC523F8"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18E72"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i/>
                <w:iCs/>
                <w:sz w:val="24"/>
                <w:szCs w:val="24"/>
              </w:rPr>
              <w:t>3</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2850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Cho vay xây dựng mới, cải tạo sửa chữa lại nhà ở, trong đó:</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640AC"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BEC3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2AD44"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DB9A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84577"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D9B21"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r>
      <w:tr w:rsidR="00D93904" w:rsidRPr="00D93904" w14:paraId="0882A5FE"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1B8FC"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3.1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277DD"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Cho vay xây dựng mới nhà ở</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D045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D74F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E353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CBCB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FF591"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CB40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5EB85146"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26BF18"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3.2</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DA99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Cho vay cải tạo, sửa chữa nhà ở</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F4C8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7FF55"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B385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E5BD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6445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7788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bl>
    <w:p w14:paraId="63F307BF" w14:textId="77777777" w:rsidR="007013CA" w:rsidRDefault="007013CA" w:rsidP="00D93904">
      <w:pPr>
        <w:ind w:right="139" w:firstLine="0"/>
        <w:jc w:val="center"/>
        <w:rPr>
          <w:rFonts w:ascii="Times New Roman" w:hAnsi="Times New Roman"/>
          <w:b/>
          <w:bCs/>
          <w:sz w:val="24"/>
          <w:szCs w:val="24"/>
        </w:rPr>
        <w:sectPr w:rsidR="007013CA" w:rsidSect="00BD0B67">
          <w:headerReference w:type="first" r:id="rId22"/>
          <w:pgSz w:w="11907" w:h="16840" w:code="9"/>
          <w:pgMar w:top="1134" w:right="1134" w:bottom="1134" w:left="1701" w:header="510" w:footer="624" w:gutter="0"/>
          <w:pgNumType w:start="1"/>
          <w:cols w:space="708"/>
          <w:titlePg/>
          <w:docGrid w:linePitch="381"/>
        </w:sectPr>
      </w:pPr>
    </w:p>
    <w:tbl>
      <w:tblPr>
        <w:tblW w:w="9597" w:type="dxa"/>
        <w:jc w:val="center"/>
        <w:tblCellMar>
          <w:left w:w="0" w:type="dxa"/>
          <w:right w:w="0" w:type="dxa"/>
        </w:tblCellMar>
        <w:tblLook w:val="04A0" w:firstRow="1" w:lastRow="0" w:firstColumn="1" w:lastColumn="0" w:noHBand="0" w:noVBand="1"/>
      </w:tblPr>
      <w:tblGrid>
        <w:gridCol w:w="983"/>
        <w:gridCol w:w="2695"/>
        <w:gridCol w:w="931"/>
        <w:gridCol w:w="931"/>
        <w:gridCol w:w="800"/>
        <w:gridCol w:w="802"/>
        <w:gridCol w:w="1100"/>
        <w:gridCol w:w="1355"/>
      </w:tblGrid>
      <w:tr w:rsidR="00D93904" w:rsidRPr="00D93904" w14:paraId="37685A14"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12D008" w14:textId="60276FA5"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lastRenderedPageBreak/>
              <w:t>II</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3A86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Cho vay đối với hộ gia đình, cá nhân tham gia đầu tư cải tạo hoặc xây dựng mới nhà ở xã hội, trong đó:</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188E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D28C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262F6"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B5D31"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31B3C"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89EF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113AE8B7"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48902"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i/>
                <w:iCs/>
                <w:sz w:val="24"/>
                <w:szCs w:val="24"/>
              </w:rPr>
              <w:t>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8E01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Cho vay xây dựng mới nhà ở xã hội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A1F2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94587"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D0E4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9A98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8D9C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6D94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r>
      <w:tr w:rsidR="00D93904" w:rsidRPr="00D93904" w14:paraId="61DFBA06"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FE7F7C"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1.1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D8B1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Khách hàng A (Tên khách hàng, dự án, địa điểm)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CEEE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60B0D"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2EA94"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E2F71"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EEFAC"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D695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0AA9E8BC"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F05CA8"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F892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C6046"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63A7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EBE2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2AC5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AB0A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85DF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2D29E4A9"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522E84"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i/>
                <w:iCs/>
                <w:sz w:val="24"/>
                <w:szCs w:val="24"/>
              </w:rPr>
              <w:t>2</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F5CF6"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Cho vay đầu tư cải tạo nhà ở xã hội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E2F7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0E4C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6086D"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E1EC7"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FA8B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72D1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 </w:t>
            </w:r>
          </w:p>
        </w:tc>
      </w:tr>
      <w:tr w:rsidR="00D93904" w:rsidRPr="00D93904" w14:paraId="6B23005B"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35F373"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2.1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94444"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Khách hàng A (Tên khách hàng, dự án, địa điểm)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CB51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C7C77"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FA8C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B12C4"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BCAA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B817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10146527"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1977F"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DC777"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A026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A67D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F18D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9F476"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4175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0B24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7504218C"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793958"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b/>
                <w:bCs/>
                <w:sz w:val="24"/>
                <w:szCs w:val="24"/>
              </w:rPr>
              <w:t>III</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9DD4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Cho vay đối với khách hàng doanh nghiệp, trong đó:</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BC86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349A5"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D03F4"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D664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9AC4C"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3DF24"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03EB18A3"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87DDEA"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91CC6"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Cho vay dự án xây dựng nhà ở xã hội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18556"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510E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7486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0D434"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9D1B7"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F390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1B57123C"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1CD1F2"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1.1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F1B9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Khách hàng A (Tên khách hàng, dự án, địa điểm)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322B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68CC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4B6FF"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D074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D73A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9DED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11821BB0"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6354BF"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7292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1E00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C7536"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97E7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4AF9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FDA1E"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F7898"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282F6888"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CF8D1"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2</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2478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i/>
                <w:iCs/>
                <w:sz w:val="24"/>
                <w:szCs w:val="24"/>
              </w:rPr>
              <w:t>Cho vay dự án nhà ở thương mại được chuyển đổi công năng sang dự án nhà ở xã hội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E4169"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0244C"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D589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B8E2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9B2DA"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F4DF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1853ED73"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C9F4C9" w14:textId="77777777" w:rsidR="00D93904" w:rsidRPr="00D93904" w:rsidRDefault="00D93904" w:rsidP="00D93904">
            <w:pPr>
              <w:ind w:right="139" w:firstLine="0"/>
              <w:jc w:val="center"/>
              <w:rPr>
                <w:rFonts w:ascii="Times New Roman" w:hAnsi="Times New Roman"/>
                <w:sz w:val="24"/>
                <w:szCs w:val="24"/>
              </w:rPr>
            </w:pPr>
            <w:r w:rsidRPr="00D93904">
              <w:rPr>
                <w:rFonts w:ascii="Times New Roman" w:hAnsi="Times New Roman"/>
                <w:sz w:val="24"/>
                <w:szCs w:val="24"/>
              </w:rPr>
              <w:t>2.1</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09286"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Khách hàng A (Tên khách hàng, dự án, địa điểm)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1C77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D0CB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CEFEB"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CE063"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8F5E0"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D9042" w14:textId="77777777" w:rsidR="00D93904" w:rsidRPr="00D93904" w:rsidRDefault="00D93904" w:rsidP="00D93904">
            <w:pPr>
              <w:ind w:right="139" w:firstLine="0"/>
              <w:rPr>
                <w:rFonts w:ascii="Times New Roman" w:hAnsi="Times New Roman"/>
                <w:sz w:val="24"/>
                <w:szCs w:val="24"/>
              </w:rPr>
            </w:pPr>
            <w:r w:rsidRPr="00D93904">
              <w:rPr>
                <w:rFonts w:ascii="Times New Roman" w:hAnsi="Times New Roman"/>
                <w:sz w:val="24"/>
                <w:szCs w:val="24"/>
              </w:rPr>
              <w:t> </w:t>
            </w:r>
          </w:p>
        </w:tc>
      </w:tr>
      <w:tr w:rsidR="00D93904" w:rsidRPr="00D93904" w14:paraId="722F1E59" w14:textId="77777777" w:rsidTr="001D18F9">
        <w:trPr>
          <w:jc w:val="center"/>
        </w:trPr>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C91477" w14:textId="77777777" w:rsidR="00D93904" w:rsidRPr="00D93904" w:rsidRDefault="00D93904" w:rsidP="00D93904">
            <w:pPr>
              <w:jc w:val="center"/>
              <w:rPr>
                <w:rFonts w:ascii="Times New Roman" w:hAnsi="Times New Roman"/>
                <w:sz w:val="24"/>
                <w:szCs w:val="24"/>
              </w:rPr>
            </w:pPr>
            <w:r w:rsidRPr="00D93904">
              <w:rPr>
                <w:rFonts w:ascii="Times New Roman" w:hAnsi="Times New Roman"/>
                <w:sz w:val="24"/>
                <w:szCs w:val="24"/>
              </w:rPr>
              <w:t>…</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30234"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87117"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73DEB"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F53E9"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2EEEE"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4FFC6"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50435"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r>
      <w:tr w:rsidR="00D93904" w:rsidRPr="00D93904" w14:paraId="2297DE42" w14:textId="77777777" w:rsidTr="001D18F9">
        <w:trPr>
          <w:jc w:val="center"/>
        </w:trPr>
        <w:tc>
          <w:tcPr>
            <w:tcW w:w="191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AC344C" w14:textId="77777777" w:rsidR="00D93904" w:rsidRPr="00D93904" w:rsidRDefault="00D93904" w:rsidP="00D93904">
            <w:pPr>
              <w:jc w:val="center"/>
              <w:rPr>
                <w:rFonts w:ascii="Times New Roman" w:hAnsi="Times New Roman"/>
                <w:sz w:val="24"/>
                <w:szCs w:val="24"/>
              </w:rPr>
            </w:pPr>
            <w:r w:rsidRPr="00D93904">
              <w:rPr>
                <w:rFonts w:ascii="Times New Roman" w:hAnsi="Times New Roman"/>
                <w:b/>
                <w:bCs/>
                <w:sz w:val="24"/>
                <w:szCs w:val="24"/>
              </w:rPr>
              <w:t>Tổng cộng (I+II+III)</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EF3BE"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99957"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C65DD"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C9F29"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2B37F"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CF38B"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c>
      </w:tr>
    </w:tbl>
    <w:p w14:paraId="37365DBF" w14:textId="77777777" w:rsidR="00D93904" w:rsidRPr="00D93904" w:rsidRDefault="00D93904" w:rsidP="00D93904">
      <w:pPr>
        <w:rPr>
          <w:rFonts w:ascii="Times New Roman" w:hAnsi="Times New Roman"/>
          <w:sz w:val="24"/>
          <w:szCs w:val="24"/>
          <w:lang w:val="en-US"/>
        </w:rPr>
      </w:pPr>
    </w:p>
    <w:p w14:paraId="3BB74513"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Ghi chú:</w:t>
      </w:r>
    </w:p>
    <w:p w14:paraId="00E1B7D5"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Tổng dư nợ cho vay của ngân hàng được lấy theo số liệu ngân hàng báo cáo Vụ Dự báo</w:t>
      </w:r>
      <w:r w:rsidRPr="00D93904">
        <w:rPr>
          <w:rFonts w:ascii="Times New Roman" w:hAnsi="Times New Roman"/>
          <w:sz w:val="24"/>
          <w:szCs w:val="24"/>
          <w:lang w:val="en-US"/>
        </w:rPr>
        <w:t>,</w:t>
      </w:r>
      <w:r w:rsidRPr="00D93904">
        <w:rPr>
          <w:rFonts w:ascii="Times New Roman" w:hAnsi="Times New Roman"/>
          <w:sz w:val="24"/>
          <w:szCs w:val="24"/>
        </w:rPr>
        <w:t xml:space="preserve"> thống kê </w:t>
      </w:r>
      <w:r w:rsidRPr="00D93904">
        <w:rPr>
          <w:rFonts w:ascii="Times New Roman" w:hAnsi="Times New Roman"/>
          <w:sz w:val="24"/>
          <w:szCs w:val="24"/>
          <w:lang w:val="en-US"/>
        </w:rPr>
        <w:t>- Ổn định tiền tệ, tài chính</w:t>
      </w:r>
      <w:r w:rsidRPr="00D93904">
        <w:rPr>
          <w:rFonts w:ascii="Times New Roman" w:hAnsi="Times New Roman"/>
          <w:sz w:val="24"/>
          <w:szCs w:val="24"/>
        </w:rPr>
        <w:t xml:space="preserve"> hàng tháng.</w:t>
      </w:r>
    </w:p>
    <w:p w14:paraId="6E561641"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(1) Thống kê dư nợ cho vay nhà ở thông thường (không từ nguồn tái cấp vốn) với lãi suất thấp nhất trong khung lãi suất cho vay trung dài hạn của ngân hàng, thời hạn phù hợp với khả năng trả nợ của khách hàng và tình hình tài chính của ngân hàng.</w:t>
      </w:r>
    </w:p>
    <w:p w14:paraId="77A0BE70"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Đối với những dòng khai báo chi tiết về từng khách hàng thì không điền số liệu vào cột (8).</w:t>
      </w:r>
    </w:p>
    <w:p w14:paraId="6CB6B99C"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153"/>
        <w:gridCol w:w="2005"/>
        <w:gridCol w:w="4511"/>
      </w:tblGrid>
      <w:tr w:rsidR="00D93904" w:rsidRPr="00D93904" w14:paraId="3474C023" w14:textId="77777777" w:rsidTr="001D18F9">
        <w:trPr>
          <w:jc w:val="center"/>
        </w:trPr>
        <w:tc>
          <w:tcPr>
            <w:tcW w:w="2153" w:type="dxa"/>
            <w:tcBorders>
              <w:top w:val="nil"/>
              <w:left w:val="nil"/>
              <w:bottom w:val="nil"/>
              <w:right w:val="nil"/>
              <w:tl2br w:val="nil"/>
              <w:tr2bl w:val="nil"/>
            </w:tcBorders>
            <w:shd w:val="clear" w:color="auto" w:fill="auto"/>
            <w:tcMar>
              <w:top w:w="0" w:type="dxa"/>
              <w:left w:w="108" w:type="dxa"/>
              <w:bottom w:w="0" w:type="dxa"/>
              <w:right w:w="108" w:type="dxa"/>
            </w:tcMar>
          </w:tcPr>
          <w:p w14:paraId="38FB774E"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Lập biểu</w:t>
            </w:r>
          </w:p>
        </w:tc>
        <w:tc>
          <w:tcPr>
            <w:tcW w:w="2005" w:type="dxa"/>
            <w:tcBorders>
              <w:top w:val="nil"/>
              <w:left w:val="nil"/>
              <w:bottom w:val="nil"/>
              <w:right w:val="nil"/>
              <w:tl2br w:val="nil"/>
              <w:tr2bl w:val="nil"/>
            </w:tcBorders>
            <w:shd w:val="clear" w:color="auto" w:fill="auto"/>
            <w:tcMar>
              <w:top w:w="0" w:type="dxa"/>
              <w:left w:w="108" w:type="dxa"/>
              <w:bottom w:w="0" w:type="dxa"/>
              <w:right w:w="108" w:type="dxa"/>
            </w:tcMar>
          </w:tcPr>
          <w:p w14:paraId="221CB8E4"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Kiểm soát</w:t>
            </w:r>
          </w:p>
        </w:tc>
        <w:tc>
          <w:tcPr>
            <w:tcW w:w="4511" w:type="dxa"/>
            <w:tcBorders>
              <w:top w:val="nil"/>
              <w:left w:val="nil"/>
              <w:bottom w:val="nil"/>
              <w:right w:val="nil"/>
              <w:tl2br w:val="nil"/>
              <w:tr2bl w:val="nil"/>
            </w:tcBorders>
            <w:shd w:val="clear" w:color="auto" w:fill="auto"/>
            <w:tcMar>
              <w:top w:w="0" w:type="dxa"/>
              <w:left w:w="108" w:type="dxa"/>
              <w:bottom w:w="0" w:type="dxa"/>
              <w:right w:w="108" w:type="dxa"/>
            </w:tcMar>
          </w:tcPr>
          <w:p w14:paraId="42EDB63B"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i/>
                <w:iCs/>
                <w:sz w:val="24"/>
                <w:szCs w:val="24"/>
              </w:rPr>
              <w:t>………….., ngày …… tháng …… năm 20…</w:t>
            </w:r>
            <w:r w:rsidRPr="00D93904">
              <w:rPr>
                <w:rFonts w:ascii="Times New Roman" w:hAnsi="Times New Roman"/>
                <w:b/>
                <w:bCs/>
                <w:sz w:val="24"/>
                <w:szCs w:val="24"/>
              </w:rPr>
              <w:br/>
              <w:t>NGƯỜI ĐẠI DIỆN HỢP PHÁP</w:t>
            </w:r>
            <w:r w:rsidRPr="00D93904">
              <w:rPr>
                <w:rFonts w:ascii="Times New Roman" w:hAnsi="Times New Roman"/>
                <w:sz w:val="24"/>
                <w:szCs w:val="24"/>
              </w:rPr>
              <w:br/>
            </w:r>
            <w:r w:rsidRPr="00D93904">
              <w:rPr>
                <w:rFonts w:ascii="Times New Roman" w:hAnsi="Times New Roman"/>
                <w:i/>
                <w:iCs/>
                <w:sz w:val="24"/>
                <w:szCs w:val="24"/>
              </w:rPr>
              <w:t>(Ký, đóng dấu, ghi rõ họ tên, chức vụ)</w:t>
            </w:r>
          </w:p>
        </w:tc>
      </w:tr>
    </w:tbl>
    <w:p w14:paraId="7DFBDC39" w14:textId="77777777" w:rsidR="00D93904" w:rsidRPr="00D93904" w:rsidRDefault="00D93904" w:rsidP="00D93904">
      <w:pPr>
        <w:jc w:val="center"/>
        <w:rPr>
          <w:b/>
          <w:bCs/>
        </w:rPr>
      </w:pPr>
    </w:p>
    <w:p w14:paraId="423C6AEC" w14:textId="77777777" w:rsidR="00D93904" w:rsidRPr="00D93904" w:rsidRDefault="00D93904" w:rsidP="00D93904">
      <w:pPr>
        <w:jc w:val="center"/>
        <w:rPr>
          <w:b/>
          <w:bCs/>
        </w:rPr>
      </w:pPr>
    </w:p>
    <w:p w14:paraId="22DEAF16" w14:textId="77777777" w:rsidR="00D93904" w:rsidRPr="00D93904" w:rsidRDefault="00D93904" w:rsidP="00D93904">
      <w:pPr>
        <w:jc w:val="center"/>
        <w:rPr>
          <w:b/>
          <w:bCs/>
        </w:rPr>
      </w:pPr>
    </w:p>
    <w:p w14:paraId="53EFA02E" w14:textId="77777777" w:rsidR="00D93904" w:rsidRPr="00D93904" w:rsidRDefault="00D93904" w:rsidP="00D93904">
      <w:pPr>
        <w:jc w:val="center"/>
        <w:rPr>
          <w:b/>
          <w:bCs/>
        </w:rPr>
      </w:pPr>
    </w:p>
    <w:p w14:paraId="2AE0DF9A" w14:textId="77777777" w:rsidR="00D93904" w:rsidRPr="00D93904" w:rsidRDefault="00D93904" w:rsidP="00D93904">
      <w:pPr>
        <w:jc w:val="center"/>
        <w:rPr>
          <w:b/>
          <w:bCs/>
        </w:rPr>
      </w:pPr>
    </w:p>
    <w:p w14:paraId="0FEED716" w14:textId="77777777" w:rsidR="00D93904" w:rsidRPr="00D93904" w:rsidRDefault="00D93904" w:rsidP="00D93904">
      <w:pPr>
        <w:jc w:val="center"/>
        <w:rPr>
          <w:b/>
          <w:bCs/>
        </w:rPr>
      </w:pPr>
    </w:p>
    <w:p w14:paraId="58BE2D0D" w14:textId="77777777" w:rsidR="00D93904" w:rsidRPr="00D93904" w:rsidRDefault="00D93904" w:rsidP="00D93904">
      <w:pPr>
        <w:jc w:val="center"/>
        <w:rPr>
          <w:b/>
          <w:bCs/>
        </w:rPr>
      </w:pPr>
    </w:p>
    <w:p w14:paraId="54BE973F" w14:textId="77777777" w:rsidR="00D93904" w:rsidRPr="00D93904" w:rsidRDefault="00D93904" w:rsidP="00A2017F">
      <w:pPr>
        <w:ind w:firstLine="0"/>
        <w:rPr>
          <w:b/>
          <w:bCs/>
        </w:rPr>
      </w:pPr>
    </w:p>
    <w:p w14:paraId="32932BCC" w14:textId="77777777" w:rsidR="007013CA" w:rsidRDefault="007013CA" w:rsidP="00793535">
      <w:pPr>
        <w:ind w:firstLine="0"/>
        <w:jc w:val="center"/>
        <w:rPr>
          <w:rFonts w:ascii="Times New Roman" w:hAnsi="Times New Roman"/>
          <w:b/>
          <w:bCs/>
          <w:sz w:val="24"/>
          <w:szCs w:val="24"/>
        </w:rPr>
        <w:sectPr w:rsidR="007013CA" w:rsidSect="00BD0B67">
          <w:headerReference w:type="default" r:id="rId23"/>
          <w:headerReference w:type="first" r:id="rId24"/>
          <w:pgSz w:w="11907" w:h="16840" w:code="9"/>
          <w:pgMar w:top="1134" w:right="1134" w:bottom="1134" w:left="1701" w:header="510" w:footer="624" w:gutter="0"/>
          <w:pgNumType w:start="1"/>
          <w:cols w:space="708"/>
          <w:titlePg/>
          <w:docGrid w:linePitch="381"/>
        </w:sectPr>
      </w:pPr>
    </w:p>
    <w:p w14:paraId="2EBD2787" w14:textId="4DEA5A33" w:rsidR="00D93904" w:rsidRPr="00D93904" w:rsidRDefault="00D93904" w:rsidP="00793535">
      <w:pPr>
        <w:ind w:firstLine="0"/>
        <w:jc w:val="center"/>
        <w:rPr>
          <w:rFonts w:ascii="Times New Roman" w:hAnsi="Times New Roman"/>
          <w:sz w:val="24"/>
          <w:szCs w:val="24"/>
        </w:rPr>
      </w:pPr>
      <w:r w:rsidRPr="00D93904">
        <w:rPr>
          <w:rFonts w:ascii="Times New Roman" w:hAnsi="Times New Roman"/>
          <w:b/>
          <w:bCs/>
          <w:sz w:val="24"/>
          <w:szCs w:val="24"/>
        </w:rPr>
        <w:lastRenderedPageBreak/>
        <w:t>MẪU BÁO CÁO 02</w:t>
      </w:r>
    </w:p>
    <w:p w14:paraId="29A21F24" w14:textId="77777777" w:rsidR="00D93904" w:rsidRPr="00D93904" w:rsidRDefault="00D93904" w:rsidP="00D93904">
      <w:pPr>
        <w:rPr>
          <w:rFonts w:ascii="Times New Roman" w:hAnsi="Times New Roman"/>
          <w:sz w:val="24"/>
          <w:szCs w:val="24"/>
        </w:rPr>
      </w:pPr>
      <w:r w:rsidRPr="00D93904">
        <w:rPr>
          <w:rFonts w:ascii="Times New Roman" w:hAnsi="Times New Roman"/>
          <w:b/>
          <w:bCs/>
          <w:sz w:val="24"/>
          <w:szCs w:val="24"/>
        </w:rPr>
        <w:t>NGÂN HÀNG …………</w:t>
      </w:r>
    </w:p>
    <w:p w14:paraId="4B916B4A" w14:textId="77777777" w:rsidR="00D93904" w:rsidRPr="00D93904" w:rsidRDefault="00D93904" w:rsidP="00D93904">
      <w:pPr>
        <w:rPr>
          <w:rFonts w:ascii="Times New Roman" w:hAnsi="Times New Roman"/>
          <w:b/>
          <w:bCs/>
          <w:sz w:val="24"/>
          <w:szCs w:val="24"/>
          <w:lang w:val="en-US"/>
        </w:rPr>
      </w:pPr>
    </w:p>
    <w:p w14:paraId="24CDCD1A" w14:textId="77777777" w:rsidR="00D93904" w:rsidRPr="00D93904" w:rsidRDefault="00D93904" w:rsidP="006C41CD">
      <w:pPr>
        <w:ind w:firstLine="0"/>
        <w:jc w:val="center"/>
        <w:rPr>
          <w:rFonts w:ascii="Times New Roman" w:hAnsi="Times New Roman"/>
          <w:b/>
          <w:bCs/>
          <w:sz w:val="24"/>
          <w:szCs w:val="24"/>
          <w:lang w:val="en-US"/>
        </w:rPr>
      </w:pPr>
      <w:r w:rsidRPr="00D93904">
        <w:rPr>
          <w:rFonts w:ascii="Times New Roman" w:hAnsi="Times New Roman"/>
          <w:b/>
          <w:bCs/>
          <w:sz w:val="24"/>
          <w:szCs w:val="24"/>
        </w:rPr>
        <w:t xml:space="preserve">BÁO CÁO KẾT QUẢ CHO VAY HỖ TRỢ NHÀ Ở TỪ NGUỒN TÁI CẤP VỐN CỦA NGÂN HÀNG NHÀ NƯỚC THEO THÔNG TƯ 11/2013/TT-NHNN </w:t>
      </w:r>
    </w:p>
    <w:p w14:paraId="06422269" w14:textId="77777777" w:rsidR="00D93904" w:rsidRPr="00D93904" w:rsidRDefault="00D93904" w:rsidP="00D93904">
      <w:pPr>
        <w:jc w:val="center"/>
        <w:rPr>
          <w:rFonts w:ascii="Times New Roman" w:hAnsi="Times New Roman"/>
          <w:b/>
          <w:bCs/>
          <w:sz w:val="24"/>
          <w:szCs w:val="24"/>
          <w:lang w:val="en-US"/>
        </w:rPr>
      </w:pPr>
      <w:r w:rsidRPr="00D93904">
        <w:rPr>
          <w:rFonts w:ascii="Times New Roman" w:hAnsi="Times New Roman"/>
          <w:b/>
          <w:bCs/>
          <w:sz w:val="24"/>
          <w:szCs w:val="24"/>
        </w:rPr>
        <w:t>PHÂN THEO ĐỊA BÀN CHO VAY</w:t>
      </w:r>
      <w:r w:rsidRPr="00D93904">
        <w:rPr>
          <w:rFonts w:ascii="Times New Roman" w:hAnsi="Times New Roman"/>
          <w:b/>
          <w:bCs/>
          <w:sz w:val="24"/>
          <w:szCs w:val="24"/>
        </w:rPr>
        <w:br/>
        <w:t>Tháng ……. năm ……………….</w:t>
      </w:r>
    </w:p>
    <w:p w14:paraId="322EBFF5" w14:textId="77777777" w:rsidR="00D93904" w:rsidRPr="00D93904" w:rsidRDefault="00D93904" w:rsidP="00D93904">
      <w:pPr>
        <w:jc w:val="center"/>
        <w:rPr>
          <w:rFonts w:ascii="Times New Roman" w:hAnsi="Times New Roman"/>
          <w:sz w:val="24"/>
          <w:szCs w:val="24"/>
          <w:lang w:val="en-US"/>
        </w:rPr>
      </w:pPr>
    </w:p>
    <w:tbl>
      <w:tblPr>
        <w:tblW w:w="9629"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06"/>
        <w:gridCol w:w="4002"/>
        <w:gridCol w:w="913"/>
        <w:gridCol w:w="913"/>
        <w:gridCol w:w="555"/>
        <w:gridCol w:w="653"/>
        <w:gridCol w:w="782"/>
        <w:gridCol w:w="1005"/>
      </w:tblGrid>
      <w:tr w:rsidR="00D93904" w:rsidRPr="00D93904" w14:paraId="78535763" w14:textId="77777777" w:rsidTr="007013CA">
        <w:trPr>
          <w:jc w:val="center"/>
        </w:trPr>
        <w:tc>
          <w:tcPr>
            <w:tcW w:w="4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DB1E"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STT</w:t>
            </w:r>
          </w:p>
        </w:tc>
        <w:tc>
          <w:tcPr>
            <w:tcW w:w="20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0E1D2"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Tỉnh, thành phố</w:t>
            </w:r>
          </w:p>
        </w:tc>
        <w:tc>
          <w:tcPr>
            <w:tcW w:w="4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F98C"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 xml:space="preserve">Doanh số cho vay </w:t>
            </w:r>
            <w:bookmarkStart w:id="30" w:name="VNS0015"/>
            <w:r w:rsidRPr="00D93904">
              <w:rPr>
                <w:rFonts w:ascii="Times New Roman" w:hAnsi="Times New Roman"/>
                <w:b/>
                <w:bCs/>
                <w:sz w:val="24"/>
                <w:szCs w:val="24"/>
              </w:rPr>
              <w:t>luỹ</w:t>
            </w:r>
            <w:bookmarkEnd w:id="30"/>
            <w:r w:rsidRPr="00D93904">
              <w:rPr>
                <w:rFonts w:ascii="Times New Roman" w:hAnsi="Times New Roman"/>
                <w:b/>
                <w:bCs/>
                <w:sz w:val="24"/>
                <w:szCs w:val="24"/>
              </w:rPr>
              <w:t xml:space="preserve"> kế từ đầu chương trình (đồng)</w:t>
            </w:r>
          </w:p>
        </w:tc>
        <w:tc>
          <w:tcPr>
            <w:tcW w:w="4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95BE7"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 xml:space="preserve">Doanh số thu nợ </w:t>
            </w:r>
            <w:bookmarkStart w:id="31" w:name="VNS0016"/>
            <w:r w:rsidRPr="00D93904">
              <w:rPr>
                <w:rFonts w:ascii="Times New Roman" w:hAnsi="Times New Roman"/>
                <w:b/>
                <w:bCs/>
                <w:sz w:val="24"/>
                <w:szCs w:val="24"/>
              </w:rPr>
              <w:t>luỹ</w:t>
            </w:r>
            <w:bookmarkEnd w:id="31"/>
            <w:r w:rsidRPr="00D93904">
              <w:rPr>
                <w:rFonts w:ascii="Times New Roman" w:hAnsi="Times New Roman"/>
                <w:b/>
                <w:bCs/>
                <w:sz w:val="24"/>
                <w:szCs w:val="24"/>
              </w:rPr>
              <w:t xml:space="preserve"> kế từ đầu chương trình (đồng)</w:t>
            </w:r>
          </w:p>
        </w:tc>
        <w:tc>
          <w:tcPr>
            <w:tcW w:w="62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AA47"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Dư nợ (đồng)</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C14ED"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Dự phòng cụ thể đã trích</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853D"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Số lượng khách hàng còn dư nợ</w:t>
            </w:r>
          </w:p>
        </w:tc>
      </w:tr>
      <w:tr w:rsidR="00D93904" w:rsidRPr="00D93904" w14:paraId="499E3D9D"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4C7630" w14:textId="77777777" w:rsidR="00D93904" w:rsidRPr="00D93904" w:rsidRDefault="00D93904" w:rsidP="00D93904">
            <w:pPr>
              <w:ind w:right="120" w:firstLine="0"/>
              <w:jc w:val="center"/>
              <w:rPr>
                <w:rFonts w:ascii="Times New Roman" w:hAnsi="Times New Roman"/>
                <w:sz w:val="24"/>
                <w:szCs w:val="24"/>
              </w:rPr>
            </w:pPr>
          </w:p>
        </w:tc>
        <w:tc>
          <w:tcPr>
            <w:tcW w:w="2078"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05EE7C8" w14:textId="77777777" w:rsidR="00D93904" w:rsidRPr="00D93904" w:rsidRDefault="00D93904" w:rsidP="00D93904">
            <w:pPr>
              <w:ind w:right="120" w:firstLine="0"/>
              <w:jc w:val="center"/>
              <w:rPr>
                <w:rFonts w:ascii="Times New Roman" w:hAnsi="Times New Roman"/>
                <w:sz w:val="24"/>
                <w:szCs w:val="24"/>
              </w:rPr>
            </w:pPr>
          </w:p>
        </w:tc>
        <w:tc>
          <w:tcPr>
            <w:tcW w:w="47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53EE9D0D" w14:textId="77777777" w:rsidR="00D93904" w:rsidRPr="00D93904" w:rsidRDefault="00D93904" w:rsidP="00D93904">
            <w:pPr>
              <w:ind w:right="120" w:firstLine="0"/>
              <w:jc w:val="center"/>
              <w:rPr>
                <w:rFonts w:ascii="Times New Roman" w:hAnsi="Times New Roman"/>
                <w:sz w:val="24"/>
                <w:szCs w:val="24"/>
              </w:rPr>
            </w:pPr>
          </w:p>
        </w:tc>
        <w:tc>
          <w:tcPr>
            <w:tcW w:w="474"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040BDAD0" w14:textId="77777777" w:rsidR="00D93904" w:rsidRPr="00D93904" w:rsidRDefault="00D93904" w:rsidP="00D93904">
            <w:pPr>
              <w:ind w:right="120" w:firstLine="0"/>
              <w:jc w:val="center"/>
              <w:rPr>
                <w:rFonts w:ascii="Times New Roman" w:hAnsi="Times New Roman"/>
                <w:sz w:val="24"/>
                <w:szCs w:val="24"/>
              </w:rPr>
            </w:pP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0C51"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Dư nợ</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6675"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Nợ xấu</w:t>
            </w:r>
          </w:p>
        </w:tc>
        <w:tc>
          <w:tcPr>
            <w:tcW w:w="406" w:type="pct"/>
            <w:tcBorders>
              <w:top w:val="single" w:sz="8" w:space="0" w:color="auto"/>
              <w:left w:val="nil"/>
              <w:bottom w:val="single" w:sz="8" w:space="0" w:color="auto"/>
              <w:right w:val="single" w:sz="8" w:space="0" w:color="auto"/>
              <w:tl2br w:val="nil"/>
              <w:tr2bl w:val="nil"/>
            </w:tcBorders>
            <w:shd w:val="clear" w:color="auto" w:fill="auto"/>
            <w:vAlign w:val="center"/>
          </w:tcPr>
          <w:p w14:paraId="0A9E409E" w14:textId="77777777" w:rsidR="00D93904" w:rsidRPr="00D93904" w:rsidRDefault="00D93904" w:rsidP="00D93904">
            <w:pPr>
              <w:ind w:right="120" w:firstLine="0"/>
              <w:jc w:val="center"/>
              <w:rPr>
                <w:rFonts w:ascii="Times New Roman" w:hAnsi="Times New Roman"/>
                <w:sz w:val="24"/>
                <w:szCs w:val="24"/>
              </w:rPr>
            </w:pPr>
          </w:p>
        </w:tc>
        <w:tc>
          <w:tcPr>
            <w:tcW w:w="522" w:type="pct"/>
            <w:tcBorders>
              <w:top w:val="single" w:sz="8" w:space="0" w:color="auto"/>
              <w:left w:val="nil"/>
              <w:bottom w:val="single" w:sz="8" w:space="0" w:color="auto"/>
              <w:right w:val="single" w:sz="8" w:space="0" w:color="auto"/>
              <w:tl2br w:val="nil"/>
              <w:tr2bl w:val="nil"/>
            </w:tcBorders>
            <w:shd w:val="clear" w:color="auto" w:fill="auto"/>
            <w:vAlign w:val="center"/>
          </w:tcPr>
          <w:p w14:paraId="7421A405" w14:textId="77777777" w:rsidR="00D93904" w:rsidRPr="00D93904" w:rsidRDefault="00D93904" w:rsidP="00D93904">
            <w:pPr>
              <w:ind w:right="120" w:firstLine="0"/>
              <w:jc w:val="center"/>
              <w:rPr>
                <w:rFonts w:ascii="Times New Roman" w:hAnsi="Times New Roman"/>
                <w:sz w:val="24"/>
                <w:szCs w:val="24"/>
              </w:rPr>
            </w:pPr>
          </w:p>
        </w:tc>
      </w:tr>
      <w:tr w:rsidR="00D93904" w:rsidRPr="00D93904" w14:paraId="7D8F80F7"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E9C28"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(1)</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9887F"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61B13"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95E74"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9449C"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9DE8D"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(6)</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BA4CE"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(7)</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E6E05"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(8)</w:t>
            </w:r>
          </w:p>
        </w:tc>
      </w:tr>
      <w:tr w:rsidR="00D93904" w:rsidRPr="00D93904" w14:paraId="2DA4F614"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538B0E"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1</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A4D5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Hà Nội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6A1E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D1E7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67A0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3F3E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08F8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FFBA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3943E4E1"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8125A6"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i/>
                <w:iCs/>
                <w:sz w:val="24"/>
                <w:szCs w:val="24"/>
              </w:rPr>
              <w:t>1.1</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E169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Cho vay đối với khách hàng cá nhân,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65F8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C67E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A23D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DC7A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1DFC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2F4B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r>
      <w:tr w:rsidR="00D93904" w:rsidRPr="00D93904" w14:paraId="6596CA98"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06D11"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a</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5238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mua, thuê, thuê mua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FEF4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BEB8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6BD3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5721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5F1E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D40A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53361744"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E71E54"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b</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3790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thuê, mua nhà ở thương mại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796D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30CB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B114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1EFD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ABCE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EEEA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48A14C35"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27780C"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c</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5573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xây dựng mới, cải tạo sửa chữa lại nhà ở</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0110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9316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8EE6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E787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FB30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34EC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586DD111"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F55E06"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i/>
                <w:iCs/>
                <w:sz w:val="24"/>
                <w:szCs w:val="24"/>
              </w:rPr>
              <w:t>1.2</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5050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Cho vay đối với hộ gia đình, cá nhân đầu tư cải tạo hoặc xây dựng mới nhà ở xã hội,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F2A0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BF66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8BF8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8B6B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79E6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5515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r>
      <w:tr w:rsidR="00D93904" w:rsidRPr="00D93904" w14:paraId="6F2C4B82"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FA52F2"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a</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CB24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xây dựng mới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F451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BAA7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7D9A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65CA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E0D6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3DC0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2E50A074"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9B410"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b</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D8AC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đầu tư cải tạo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1BA4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4024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8E28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7CC8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E55A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9806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3DC6BF48"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284739"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i/>
                <w:iCs/>
                <w:sz w:val="24"/>
                <w:szCs w:val="24"/>
              </w:rPr>
              <w:t>1.3</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141A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Cho vay đối với khách hàng doanh nghiệp,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1803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1575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05A6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90B4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308F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C124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r>
      <w:tr w:rsidR="00D93904" w:rsidRPr="00D93904" w14:paraId="5D34F028"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A5068D"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a</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8F71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dự án xây dựng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BD2B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0B55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A91A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321A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E663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463C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5E4544FF"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EE1C13"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b</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7F42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dự án nhà ở thương mại được chuyển đổi công năng sang dự án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F0BB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102C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49F4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0355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B722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6D4F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253456BE"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74E419"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2</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F576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TP. Hồ Chí Minh</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9708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E97A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BB1E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4265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0698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DD65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5C5BD38F"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08506"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i/>
                <w:iCs/>
                <w:sz w:val="24"/>
                <w:szCs w:val="24"/>
              </w:rPr>
              <w:t>2.1</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C146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Cho vay đối với khách hàng cá nhân,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718A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A37E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E91D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D127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A054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9F29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r>
      <w:tr w:rsidR="00D93904" w:rsidRPr="00D93904" w14:paraId="4C150AB8"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CFECD7"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a</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DD06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mua, thuê, thuê mua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16A5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8904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3A80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1927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BF5F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789F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33F46287"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918F2"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b</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EEF8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thuê, mua nhà ở thương mại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7F24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728C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4F62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2DF3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97C7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9ED6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209B1F7E"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74A90A"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c</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5AFD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xây dựng mới, cải tạo sửa chữa lại nhà ở</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872D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AC63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2646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3718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73BC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E400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11EAF697"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13DB2B"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i/>
                <w:iCs/>
                <w:sz w:val="24"/>
                <w:szCs w:val="24"/>
              </w:rPr>
              <w:t>2.2</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C076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Cho vay đối với hộ gia đình, cá nhân đầu tư cải tạo hoặc xây dựng mới nhà ở xã hội,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3F51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F7AC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6204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1F50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2CDB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A9EC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6623351C"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02C9B5"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a</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1103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xây dựng mới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760A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39E4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B67F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1A4E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0617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84F3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0229EF81"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96E5A"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b</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B643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đầu tư cải tạo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04CA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95EC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52C3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F125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FD9A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D455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51B8FE2E" w14:textId="77777777" w:rsidTr="007013CA">
        <w:tblPrEx>
          <w:tblBorders>
            <w:top w:val="none" w:sz="0" w:space="0" w:color="auto"/>
            <w:bottom w:val="none" w:sz="0" w:space="0" w:color="auto"/>
            <w:insideH w:val="none" w:sz="0" w:space="0" w:color="auto"/>
            <w:insideV w:val="none" w:sz="0" w:space="0" w:color="auto"/>
          </w:tblBorders>
        </w:tblPrEx>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D5D3B3"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i/>
                <w:iCs/>
                <w:sz w:val="24"/>
                <w:szCs w:val="24"/>
              </w:rPr>
              <w:t>2.3</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7377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Cho vay đối với khách hàng doanh nghiệp,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7E55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5FFE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78E8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36E5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CDA4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E5AA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bl>
    <w:p w14:paraId="168522E4" w14:textId="77777777" w:rsidR="007013CA" w:rsidRDefault="007013CA" w:rsidP="00D93904">
      <w:pPr>
        <w:ind w:right="120" w:firstLine="0"/>
        <w:jc w:val="center"/>
        <w:rPr>
          <w:rFonts w:ascii="Times New Roman" w:hAnsi="Times New Roman"/>
          <w:sz w:val="24"/>
          <w:szCs w:val="24"/>
        </w:rPr>
        <w:sectPr w:rsidR="007013CA" w:rsidSect="00BD0B67">
          <w:headerReference w:type="first" r:id="rId25"/>
          <w:pgSz w:w="11907" w:h="16840" w:code="9"/>
          <w:pgMar w:top="1134" w:right="1134" w:bottom="1134" w:left="1701" w:header="510" w:footer="624" w:gutter="0"/>
          <w:pgNumType w:start="1"/>
          <w:cols w:space="708"/>
          <w:titlePg/>
          <w:docGrid w:linePitch="381"/>
        </w:sectPr>
      </w:pPr>
    </w:p>
    <w:tbl>
      <w:tblPr>
        <w:tblW w:w="9629" w:type="dxa"/>
        <w:jc w:val="center"/>
        <w:tblCellMar>
          <w:left w:w="0" w:type="dxa"/>
          <w:right w:w="0" w:type="dxa"/>
        </w:tblCellMar>
        <w:tblLook w:val="04A0" w:firstRow="1" w:lastRow="0" w:firstColumn="1" w:lastColumn="0" w:noHBand="0" w:noVBand="1"/>
      </w:tblPr>
      <w:tblGrid>
        <w:gridCol w:w="806"/>
        <w:gridCol w:w="4002"/>
        <w:gridCol w:w="913"/>
        <w:gridCol w:w="913"/>
        <w:gridCol w:w="555"/>
        <w:gridCol w:w="653"/>
        <w:gridCol w:w="782"/>
        <w:gridCol w:w="1005"/>
      </w:tblGrid>
      <w:tr w:rsidR="00D93904" w:rsidRPr="00D93904" w14:paraId="141BD552"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FBFD0F" w14:textId="5BCB04D4"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lastRenderedPageBreak/>
              <w:t>a</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7F3D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dự án xây dựng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1DB8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F261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49FE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794E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7FA9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483A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329074F6"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36610"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b</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F1AE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dự án nhà ở thương mại được chuyển đổi công năng sang dự án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8C8E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FC81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BFE7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DC21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CDD3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FDC3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26A8D7CA"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3DDAE"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b/>
                <w:bCs/>
                <w:sz w:val="24"/>
                <w:szCs w:val="24"/>
              </w:rPr>
              <w:t>3</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C44A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Tỉnh/thành phố...</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2E95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DFE8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95D2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857A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8308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AC37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39B1A1A9"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6B1F06"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i/>
                <w:iCs/>
                <w:sz w:val="24"/>
                <w:szCs w:val="24"/>
              </w:rPr>
              <w:t>3.1</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1FD5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Cho vay đối với khách hàng cá nhân,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0325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72D1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A634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FD8B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A8FB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957F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1B69C47C"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93A9EE"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a</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B11F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mua, thuê, thuê mua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DDA9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6EDB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9E3F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C336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CF61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9E45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1F4017E0"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A38B95"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b</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EB85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thuê, mua nhà ở thương mại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3641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4531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5BB0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4010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890C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732A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34DCF720"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E0BDF8"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c</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4CBE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xây dựng mới, cải tạo sửa chữa lại nhà ở</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E491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69C5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9B80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51A3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B82A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F1B7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051B2988"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015321"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i/>
                <w:iCs/>
                <w:sz w:val="24"/>
                <w:szCs w:val="24"/>
              </w:rPr>
              <w:t>3.2</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EDDE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Cho vay đối với hộ gia đình, cá nhân đầu tư cải tạo hoặc xây dựng mới nhà ở xã hội,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484C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651E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1111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A6B9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E427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8BB6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6BF55B87"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14ED37"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a</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D5AA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xây dựng mới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AB1D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69A9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67AB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F683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F0CB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845A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77D2DDF6"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C542E7"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b</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4714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đầu tư cải tạo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BB1E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59CD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F232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52FD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A432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F5F9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21B56E83"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9A0E11"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i/>
                <w:iCs/>
                <w:sz w:val="24"/>
                <w:szCs w:val="24"/>
              </w:rPr>
              <w:t>3.3</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A8B0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Cho vay đối với khách hàng doanh nghiệp,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35D5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07A0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5DA2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DBBF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0D15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CC67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17CAD67A"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D6E6E"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a</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25FC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dự án xây dựng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2469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BDAA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F84B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44B9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475F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E283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2BF80329"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92B4C6"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b</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E017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Cho vay dự án nhà ở thương mại được chuyển đổi công năng sang dự án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A535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D3F0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6B48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8442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AA2E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7FD2B"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3A147179" w14:textId="77777777" w:rsidTr="007013CA">
        <w:trPr>
          <w:jc w:val="center"/>
        </w:trPr>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9DF9A2" w14:textId="77777777" w:rsidR="00D93904" w:rsidRPr="00D93904" w:rsidRDefault="00D93904" w:rsidP="00D93904">
            <w:pPr>
              <w:ind w:right="120" w:firstLine="0"/>
              <w:jc w:val="center"/>
              <w:rPr>
                <w:rFonts w:ascii="Times New Roman" w:hAnsi="Times New Roman"/>
                <w:sz w:val="24"/>
                <w:szCs w:val="24"/>
              </w:rPr>
            </w:pPr>
            <w:r w:rsidRPr="00D93904">
              <w:rPr>
                <w:rFonts w:ascii="Times New Roman" w:hAnsi="Times New Roman"/>
                <w:sz w:val="24"/>
                <w:szCs w:val="24"/>
              </w:rPr>
              <w:t>…</w:t>
            </w:r>
          </w:p>
        </w:tc>
        <w:tc>
          <w:tcPr>
            <w:tcW w:w="20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EAF7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E4C7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90C3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735C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8222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26DA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6ABA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265777AE"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520B3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Tổng cộng,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447A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D4D8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4CE1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27D0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446D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FA91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71BA4351"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7264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1. Cho vay đối với khách hàng cá nhân,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34F8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DAAB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AA6F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50B7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54F4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F7DD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6BEE6457"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B5617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 Cho vay mua, thuê, thuê mua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86FA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196E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68EA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B971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092A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6816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0DB1E777"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C525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 Cho vay thuê, mua nhà ở thương mại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FD3C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D7DE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2AD6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316A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883B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10FA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5E45F4E0"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096E7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 Cho vay xây dựng mới, cải tạo sửa chữa lại nhà ở</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F817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712A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2F80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1948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B1E0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B2A6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258C74B1"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D0183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2. Cho vay đối với hộ gia đình, cá nhân đầu tư cải tạo</w:t>
            </w:r>
            <w:r w:rsidRPr="00D93904">
              <w:rPr>
                <w:rFonts w:ascii="Times New Roman" w:hAnsi="Times New Roman"/>
                <w:sz w:val="24"/>
                <w:szCs w:val="24"/>
              </w:rPr>
              <w:t xml:space="preserve"> </w:t>
            </w:r>
            <w:r w:rsidRPr="00D93904">
              <w:rPr>
                <w:rFonts w:ascii="Times New Roman" w:hAnsi="Times New Roman"/>
                <w:i/>
                <w:iCs/>
                <w:sz w:val="24"/>
                <w:szCs w:val="24"/>
              </w:rPr>
              <w:t>hoặc xây dựng mới nhà ở xã hội,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D732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6BCF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B180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4CFE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7CBB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E472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38496F20"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6575C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 Cho vay xây dựng mới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3439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4762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4C95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E253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78C4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E121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1B66490E"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8E5E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 Cho vay đầu tư cải tạo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7DEF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1E894"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41B6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B391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B2EC8"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E844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699911F4"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0D51B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i/>
                <w:iCs/>
                <w:sz w:val="24"/>
                <w:szCs w:val="24"/>
              </w:rPr>
              <w:t>3. Cho vay đối với khách hàng doanh nghiệp, trong đó:</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492BA"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DBAB7"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0F3D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68400"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2BD35"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15F7D"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i/>
                <w:iCs/>
                <w:sz w:val="24"/>
                <w:szCs w:val="24"/>
              </w:rPr>
              <w:t> </w:t>
            </w:r>
          </w:p>
        </w:tc>
      </w:tr>
      <w:tr w:rsidR="00D93904" w:rsidRPr="00D93904" w14:paraId="338D9DA8"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52ABC9"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 Cho vay dự án xây dựng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5184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263D1"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C2FF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8741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B5986"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62D1F"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r w:rsidR="00D93904" w:rsidRPr="00D93904" w14:paraId="09041BD7" w14:textId="77777777" w:rsidTr="007013CA">
        <w:trPr>
          <w:jc w:val="center"/>
        </w:trPr>
        <w:tc>
          <w:tcPr>
            <w:tcW w:w="24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E613FE"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sz w:val="24"/>
                <w:szCs w:val="24"/>
              </w:rPr>
              <w:t>- Cho vay dự án nhà ở thương mại được chuyển đổi công năng sang dự án nhà ở xã hội</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9D41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9A222"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DEC4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D8E33"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4F56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8013C" w14:textId="77777777" w:rsidR="00D93904" w:rsidRPr="00D93904" w:rsidRDefault="00D93904" w:rsidP="00D93904">
            <w:pPr>
              <w:ind w:right="120" w:firstLine="0"/>
              <w:rPr>
                <w:rFonts w:ascii="Times New Roman" w:hAnsi="Times New Roman"/>
                <w:sz w:val="24"/>
                <w:szCs w:val="24"/>
              </w:rPr>
            </w:pPr>
            <w:r w:rsidRPr="00D93904">
              <w:rPr>
                <w:rFonts w:ascii="Times New Roman" w:hAnsi="Times New Roman"/>
                <w:b/>
                <w:bCs/>
                <w:sz w:val="24"/>
                <w:szCs w:val="24"/>
              </w:rPr>
              <w:t> </w:t>
            </w:r>
          </w:p>
        </w:tc>
      </w:tr>
    </w:tbl>
    <w:p w14:paraId="7DACADB1" w14:textId="77777777" w:rsidR="00D93904" w:rsidRPr="00D93904" w:rsidRDefault="00D93904" w:rsidP="00D93904">
      <w:pPr>
        <w:rPr>
          <w:rFonts w:ascii="Times New Roman" w:hAnsi="Times New Roman"/>
          <w:sz w:val="24"/>
          <w:szCs w:val="24"/>
        </w:rPr>
      </w:pPr>
      <w:r w:rsidRPr="00D93904">
        <w:rPr>
          <w:rFonts w:ascii="Times New Roman" w:hAnsi="Times New Roman"/>
          <w:b/>
          <w:bCs/>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51"/>
        <w:gridCol w:w="2154"/>
        <w:gridCol w:w="4567"/>
      </w:tblGrid>
      <w:tr w:rsidR="00D93904" w:rsidRPr="00D93904" w14:paraId="3706B5A8" w14:textId="77777777" w:rsidTr="001D18F9">
        <w:tc>
          <w:tcPr>
            <w:tcW w:w="2408" w:type="dxa"/>
            <w:tcBorders>
              <w:top w:val="nil"/>
              <w:left w:val="nil"/>
              <w:bottom w:val="nil"/>
              <w:right w:val="nil"/>
              <w:tl2br w:val="nil"/>
              <w:tr2bl w:val="nil"/>
            </w:tcBorders>
            <w:shd w:val="clear" w:color="auto" w:fill="auto"/>
            <w:tcMar>
              <w:top w:w="0" w:type="dxa"/>
              <w:left w:w="108" w:type="dxa"/>
              <w:bottom w:w="0" w:type="dxa"/>
              <w:right w:w="108" w:type="dxa"/>
            </w:tcMar>
          </w:tcPr>
          <w:p w14:paraId="64904E0B" w14:textId="77777777" w:rsidR="00D93904" w:rsidRPr="00D93904" w:rsidRDefault="00D93904" w:rsidP="00D93904">
            <w:pPr>
              <w:ind w:firstLine="34"/>
              <w:jc w:val="center"/>
              <w:rPr>
                <w:rFonts w:ascii="Times New Roman" w:hAnsi="Times New Roman"/>
                <w:sz w:val="24"/>
                <w:szCs w:val="24"/>
              </w:rPr>
            </w:pPr>
            <w:r w:rsidRPr="00D93904">
              <w:rPr>
                <w:rFonts w:ascii="Times New Roman" w:hAnsi="Times New Roman"/>
                <w:b/>
                <w:bCs/>
                <w:sz w:val="24"/>
                <w:szCs w:val="24"/>
              </w:rPr>
              <w:t>Lập biểu</w:t>
            </w:r>
          </w:p>
        </w:tc>
        <w:tc>
          <w:tcPr>
            <w:tcW w:w="2200" w:type="dxa"/>
            <w:tcBorders>
              <w:top w:val="nil"/>
              <w:left w:val="nil"/>
              <w:bottom w:val="nil"/>
              <w:right w:val="nil"/>
              <w:tl2br w:val="nil"/>
              <w:tr2bl w:val="nil"/>
            </w:tcBorders>
            <w:shd w:val="clear" w:color="auto" w:fill="auto"/>
            <w:tcMar>
              <w:top w:w="0" w:type="dxa"/>
              <w:left w:w="108" w:type="dxa"/>
              <w:bottom w:w="0" w:type="dxa"/>
              <w:right w:w="108" w:type="dxa"/>
            </w:tcMar>
          </w:tcPr>
          <w:p w14:paraId="0F0EE7D2" w14:textId="77777777" w:rsidR="00D93904" w:rsidRPr="00D93904" w:rsidRDefault="00D93904" w:rsidP="00D93904">
            <w:pPr>
              <w:ind w:firstLine="34"/>
              <w:rPr>
                <w:rFonts w:ascii="Times New Roman" w:hAnsi="Times New Roman"/>
                <w:sz w:val="24"/>
                <w:szCs w:val="24"/>
              </w:rPr>
            </w:pPr>
            <w:r w:rsidRPr="00D93904">
              <w:rPr>
                <w:rFonts w:ascii="Times New Roman" w:hAnsi="Times New Roman"/>
                <w:b/>
                <w:bCs/>
                <w:sz w:val="24"/>
                <w:szCs w:val="24"/>
              </w:rPr>
              <w:t>Kiểm soát</w:t>
            </w:r>
          </w:p>
        </w:tc>
        <w:tc>
          <w:tcPr>
            <w:tcW w:w="4679" w:type="dxa"/>
            <w:tcBorders>
              <w:top w:val="nil"/>
              <w:left w:val="nil"/>
              <w:bottom w:val="nil"/>
              <w:right w:val="nil"/>
              <w:tl2br w:val="nil"/>
              <w:tr2bl w:val="nil"/>
            </w:tcBorders>
            <w:shd w:val="clear" w:color="auto" w:fill="auto"/>
            <w:tcMar>
              <w:top w:w="0" w:type="dxa"/>
              <w:left w:w="108" w:type="dxa"/>
              <w:bottom w:w="0" w:type="dxa"/>
              <w:right w:w="108" w:type="dxa"/>
            </w:tcMar>
          </w:tcPr>
          <w:p w14:paraId="49E02560" w14:textId="77777777" w:rsidR="00D93904" w:rsidRPr="00D93904" w:rsidRDefault="00D93904" w:rsidP="00D93904">
            <w:pPr>
              <w:ind w:firstLine="34"/>
              <w:jc w:val="center"/>
              <w:rPr>
                <w:rFonts w:ascii="Times New Roman" w:hAnsi="Times New Roman"/>
                <w:sz w:val="24"/>
                <w:szCs w:val="24"/>
              </w:rPr>
            </w:pPr>
            <w:r w:rsidRPr="00D93904">
              <w:rPr>
                <w:rFonts w:ascii="Times New Roman" w:hAnsi="Times New Roman"/>
                <w:i/>
                <w:iCs/>
                <w:sz w:val="24"/>
                <w:szCs w:val="24"/>
              </w:rPr>
              <w:t>………….., ngày …… tháng …… năm 20…</w:t>
            </w:r>
            <w:r w:rsidRPr="00D93904">
              <w:rPr>
                <w:rFonts w:ascii="Times New Roman" w:hAnsi="Times New Roman"/>
                <w:b/>
                <w:bCs/>
                <w:sz w:val="24"/>
                <w:szCs w:val="24"/>
              </w:rPr>
              <w:br/>
              <w:t>NGƯỜI ĐẠI DIỆN HỢP PHÁP</w:t>
            </w:r>
            <w:r w:rsidRPr="00D93904">
              <w:rPr>
                <w:rFonts w:ascii="Times New Roman" w:hAnsi="Times New Roman"/>
                <w:sz w:val="24"/>
                <w:szCs w:val="24"/>
              </w:rPr>
              <w:br/>
            </w:r>
            <w:r w:rsidRPr="00D93904">
              <w:rPr>
                <w:rFonts w:ascii="Times New Roman" w:hAnsi="Times New Roman"/>
                <w:i/>
                <w:iCs/>
                <w:sz w:val="24"/>
                <w:szCs w:val="24"/>
              </w:rPr>
              <w:t>(Ký, đóng dấu, ghi rõ họ tên, chức vụ)</w:t>
            </w:r>
          </w:p>
        </w:tc>
      </w:tr>
    </w:tbl>
    <w:p w14:paraId="1773C972" w14:textId="77777777" w:rsidR="00D93904" w:rsidRPr="00D93904" w:rsidRDefault="00D93904" w:rsidP="00D93904">
      <w:pPr>
        <w:jc w:val="center"/>
        <w:rPr>
          <w:rFonts w:ascii="Times New Roman" w:hAnsi="Times New Roman"/>
          <w:b/>
          <w:bCs/>
          <w:sz w:val="24"/>
          <w:szCs w:val="24"/>
        </w:rPr>
      </w:pPr>
    </w:p>
    <w:p w14:paraId="5003E4F8" w14:textId="77777777" w:rsidR="00D93904" w:rsidRPr="00D93904" w:rsidRDefault="00D93904" w:rsidP="00D93904">
      <w:pPr>
        <w:jc w:val="center"/>
        <w:rPr>
          <w:b/>
          <w:bCs/>
        </w:rPr>
      </w:pPr>
    </w:p>
    <w:p w14:paraId="2C158045" w14:textId="77777777" w:rsidR="00D93904" w:rsidRPr="00D93904" w:rsidRDefault="00D93904" w:rsidP="00050631">
      <w:pPr>
        <w:ind w:firstLine="0"/>
        <w:rPr>
          <w:b/>
          <w:bCs/>
        </w:rPr>
      </w:pPr>
    </w:p>
    <w:p w14:paraId="4FE69316" w14:textId="77777777" w:rsidR="00D93904" w:rsidRDefault="00D93904" w:rsidP="00D93904">
      <w:pPr>
        <w:jc w:val="center"/>
        <w:rPr>
          <w:b/>
          <w:bCs/>
        </w:rPr>
      </w:pPr>
    </w:p>
    <w:p w14:paraId="1629F69D" w14:textId="77777777" w:rsidR="00A2017F" w:rsidRDefault="00A2017F" w:rsidP="00D93904">
      <w:pPr>
        <w:jc w:val="center"/>
        <w:rPr>
          <w:b/>
          <w:bCs/>
        </w:rPr>
      </w:pPr>
    </w:p>
    <w:p w14:paraId="62E69BE2" w14:textId="77777777" w:rsidR="00A2017F" w:rsidRPr="00D93904" w:rsidRDefault="00A2017F" w:rsidP="00D93904">
      <w:pPr>
        <w:jc w:val="center"/>
        <w:rPr>
          <w:b/>
          <w:bCs/>
        </w:rPr>
      </w:pPr>
    </w:p>
    <w:p w14:paraId="79A292D7" w14:textId="77777777" w:rsidR="00D93904" w:rsidRPr="00D93904" w:rsidRDefault="00D93904" w:rsidP="00D93904">
      <w:pPr>
        <w:ind w:firstLine="0"/>
        <w:rPr>
          <w:b/>
          <w:bCs/>
        </w:rPr>
      </w:pPr>
    </w:p>
    <w:p w14:paraId="36B1D66F" w14:textId="77777777" w:rsidR="001C2B9A" w:rsidRDefault="001C2B9A" w:rsidP="006C41CD">
      <w:pPr>
        <w:ind w:firstLine="0"/>
        <w:jc w:val="center"/>
        <w:rPr>
          <w:rFonts w:ascii="Times New Roman Bold" w:hAnsi="Times New Roman Bold"/>
          <w:b/>
          <w:bCs/>
          <w:spacing w:val="-20"/>
          <w:sz w:val="26"/>
          <w:szCs w:val="26"/>
        </w:rPr>
        <w:sectPr w:rsidR="001C2B9A" w:rsidSect="00BD0B67">
          <w:headerReference w:type="first" r:id="rId26"/>
          <w:pgSz w:w="11907" w:h="16840" w:code="9"/>
          <w:pgMar w:top="1134" w:right="1134" w:bottom="1134" w:left="1701" w:header="510" w:footer="624" w:gutter="0"/>
          <w:pgNumType w:start="1"/>
          <w:cols w:space="708"/>
          <w:titlePg/>
          <w:docGrid w:linePitch="381"/>
        </w:sectPr>
      </w:pPr>
    </w:p>
    <w:p w14:paraId="6CE83BDD" w14:textId="7DE78A4E" w:rsidR="00D93904" w:rsidRPr="006C41CD" w:rsidRDefault="006C41CD" w:rsidP="006C41CD">
      <w:pPr>
        <w:ind w:firstLine="0"/>
        <w:jc w:val="center"/>
        <w:rPr>
          <w:rFonts w:ascii="Times New Roman Bold" w:hAnsi="Times New Roman Bold"/>
          <w:b/>
          <w:bCs/>
          <w:spacing w:val="-20"/>
          <w:sz w:val="26"/>
          <w:szCs w:val="26"/>
        </w:rPr>
      </w:pPr>
      <w:r w:rsidRPr="006C41CD">
        <w:rPr>
          <w:rFonts w:ascii="Times New Roman Bold" w:hAnsi="Times New Roman Bold"/>
          <w:b/>
          <w:bCs/>
          <w:spacing w:val="-20"/>
          <w:sz w:val="26"/>
          <w:szCs w:val="26"/>
        </w:rPr>
        <w:lastRenderedPageBreak/>
        <w:t>PHỤ LỤC SỐ 03</w:t>
      </w:r>
      <w:bookmarkStart w:id="32" w:name="_ftnref28"/>
      <w:bookmarkEnd w:id="32"/>
      <w:r w:rsidRPr="006C41CD">
        <w:rPr>
          <w:rFonts w:ascii="Times New Roman Bold" w:hAnsi="Times New Roman Bold"/>
          <w:b/>
          <w:bCs/>
          <w:spacing w:val="-20"/>
          <w:sz w:val="26"/>
          <w:szCs w:val="26"/>
        </w:rPr>
        <w:t xml:space="preserve"> - MẪU CÔNG VĂN ĐĂNG KÝ CHO VAY ĐỐI VỚI DOANH NGHIỆP</w:t>
      </w:r>
    </w:p>
    <w:p w14:paraId="244D6D92" w14:textId="77777777" w:rsidR="00D93904" w:rsidRPr="00D93904" w:rsidRDefault="00D93904" w:rsidP="00D93904">
      <w:pPr>
        <w:jc w:val="center"/>
        <w:rPr>
          <w:rFonts w:ascii="Times New Roman" w:hAnsi="Times New Roman"/>
          <w:sz w:val="26"/>
          <w:szCs w:val="26"/>
        </w:rPr>
      </w:pPr>
    </w:p>
    <w:tbl>
      <w:tblPr>
        <w:tblW w:w="8931"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74"/>
        <w:gridCol w:w="5657"/>
      </w:tblGrid>
      <w:tr w:rsidR="00D93904" w:rsidRPr="00D93904" w14:paraId="617B3EF3" w14:textId="77777777" w:rsidTr="001D18F9">
        <w:trPr>
          <w:trHeight w:val="1932"/>
          <w:jc w:val="center"/>
        </w:trPr>
        <w:tc>
          <w:tcPr>
            <w:tcW w:w="3274" w:type="dxa"/>
            <w:tcBorders>
              <w:top w:val="nil"/>
              <w:left w:val="nil"/>
              <w:right w:val="nil"/>
              <w:tl2br w:val="nil"/>
              <w:tr2bl w:val="nil"/>
            </w:tcBorders>
            <w:shd w:val="clear" w:color="auto" w:fill="auto"/>
            <w:tcMar>
              <w:top w:w="0" w:type="dxa"/>
              <w:left w:w="108" w:type="dxa"/>
              <w:bottom w:w="0" w:type="dxa"/>
              <w:right w:w="108" w:type="dxa"/>
            </w:tcMar>
          </w:tcPr>
          <w:p w14:paraId="49713D40" w14:textId="77777777" w:rsidR="00D93904" w:rsidRPr="00D93904" w:rsidRDefault="00D93904" w:rsidP="00D93904">
            <w:pPr>
              <w:ind w:firstLine="0"/>
              <w:jc w:val="center"/>
              <w:rPr>
                <w:rFonts w:ascii="Times New Roman" w:hAnsi="Times New Roman"/>
                <w:sz w:val="26"/>
                <w:szCs w:val="26"/>
                <w:lang w:val="en-US"/>
              </w:rPr>
            </w:pPr>
            <w:r w:rsidRPr="00D93904">
              <w:rPr>
                <w:rFonts w:ascii="Times New Roman" w:hAnsi="Times New Roman"/>
                <w:b/>
                <w:bCs/>
                <w:noProof/>
                <w:sz w:val="26"/>
                <w:szCs w:val="26"/>
                <w:lang w:val="en-US"/>
              </w:rPr>
              <mc:AlternateContent>
                <mc:Choice Requires="wps">
                  <w:drawing>
                    <wp:anchor distT="0" distB="0" distL="114300" distR="114300" simplePos="0" relativeHeight="251661312" behindDoc="0" locked="0" layoutInCell="1" allowOverlap="1" wp14:anchorId="1EC88208" wp14:editId="0D31257B">
                      <wp:simplePos x="0" y="0"/>
                      <wp:positionH relativeFrom="column">
                        <wp:posOffset>291466</wp:posOffset>
                      </wp:positionH>
                      <wp:positionV relativeFrom="paragraph">
                        <wp:posOffset>234949</wp:posOffset>
                      </wp:positionV>
                      <wp:extent cx="11620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162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01FC7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8.5pt" to="114.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" strokecolor="windowText"/>
                  </w:pict>
                </mc:Fallback>
              </mc:AlternateContent>
            </w:r>
            <w:r w:rsidRPr="00D93904">
              <w:rPr>
                <w:rFonts w:ascii="Times New Roman" w:hAnsi="Times New Roman"/>
                <w:b/>
                <w:bCs/>
                <w:sz w:val="26"/>
                <w:szCs w:val="26"/>
              </w:rPr>
              <w:t>NGÂN HÀNG  ………..</w:t>
            </w:r>
            <w:r w:rsidRPr="00D93904">
              <w:rPr>
                <w:rFonts w:ascii="Times New Roman" w:hAnsi="Times New Roman"/>
                <w:b/>
                <w:bCs/>
                <w:sz w:val="26"/>
                <w:szCs w:val="26"/>
              </w:rPr>
              <w:br/>
            </w:r>
          </w:p>
          <w:p w14:paraId="18479778" w14:textId="77777777" w:rsidR="00D93904" w:rsidRPr="00D93904" w:rsidRDefault="00D93904" w:rsidP="00D93904">
            <w:pPr>
              <w:ind w:firstLine="0"/>
              <w:rPr>
                <w:rFonts w:ascii="Times New Roman" w:hAnsi="Times New Roman"/>
                <w:sz w:val="26"/>
                <w:szCs w:val="26"/>
              </w:rPr>
            </w:pPr>
            <w:r w:rsidRPr="00D93904">
              <w:rPr>
                <w:rFonts w:ascii="Times New Roman" w:hAnsi="Times New Roman"/>
                <w:sz w:val="26"/>
                <w:szCs w:val="26"/>
              </w:rPr>
              <w:t>Số:……………………….</w:t>
            </w:r>
            <w:r w:rsidRPr="00D93904">
              <w:rPr>
                <w:rFonts w:ascii="Times New Roman" w:hAnsi="Times New Roman"/>
                <w:i/>
                <w:iCs/>
                <w:sz w:val="26"/>
                <w:szCs w:val="26"/>
              </w:rPr>
              <w:t xml:space="preserve"> </w:t>
            </w:r>
            <w:r w:rsidRPr="00D93904">
              <w:rPr>
                <w:rFonts w:ascii="Times New Roman" w:hAnsi="Times New Roman"/>
                <w:i/>
                <w:iCs/>
                <w:sz w:val="26"/>
                <w:szCs w:val="26"/>
              </w:rPr>
              <w:br/>
              <w:t>V/v đăng ký cho vay doanh nghiệp, theo chương trình hỗ trợ nhà ở theo Nghị quyết 02/NQ-CP</w:t>
            </w:r>
          </w:p>
        </w:tc>
        <w:tc>
          <w:tcPr>
            <w:tcW w:w="5657" w:type="dxa"/>
            <w:tcBorders>
              <w:top w:val="nil"/>
              <w:left w:val="nil"/>
              <w:right w:val="nil"/>
              <w:tl2br w:val="nil"/>
              <w:tr2bl w:val="nil"/>
            </w:tcBorders>
            <w:shd w:val="clear" w:color="auto" w:fill="auto"/>
            <w:tcMar>
              <w:top w:w="0" w:type="dxa"/>
              <w:left w:w="108" w:type="dxa"/>
              <w:bottom w:w="0" w:type="dxa"/>
              <w:right w:w="108" w:type="dxa"/>
            </w:tcMar>
          </w:tcPr>
          <w:p w14:paraId="0D8A9A8F"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b/>
                <w:bCs/>
                <w:sz w:val="26"/>
                <w:szCs w:val="26"/>
              </w:rPr>
              <w:t xml:space="preserve">CỘNG </w:t>
            </w:r>
            <w:bookmarkStart w:id="33" w:name="VNS0017"/>
            <w:r w:rsidRPr="00D93904">
              <w:rPr>
                <w:rFonts w:ascii="Times New Roman" w:hAnsi="Times New Roman"/>
                <w:b/>
                <w:bCs/>
                <w:sz w:val="26"/>
                <w:szCs w:val="26"/>
              </w:rPr>
              <w:t>HOÀ</w:t>
            </w:r>
            <w:bookmarkEnd w:id="33"/>
            <w:r w:rsidRPr="00D93904">
              <w:rPr>
                <w:rFonts w:ascii="Times New Roman" w:hAnsi="Times New Roman"/>
                <w:b/>
                <w:bCs/>
                <w:sz w:val="26"/>
                <w:szCs w:val="26"/>
              </w:rPr>
              <w:t xml:space="preserve"> XÃ HỘI CHỦ NGHĨA VIỆT NAM</w:t>
            </w:r>
            <w:r w:rsidRPr="00D93904">
              <w:rPr>
                <w:rFonts w:ascii="Times New Roman" w:hAnsi="Times New Roman"/>
                <w:b/>
                <w:bCs/>
                <w:sz w:val="26"/>
                <w:szCs w:val="26"/>
              </w:rPr>
              <w:br/>
              <w:t xml:space="preserve">Độc lập - Tự do - Hạnh phúc </w:t>
            </w:r>
          </w:p>
          <w:p w14:paraId="195809C3" w14:textId="77777777" w:rsidR="00D93904" w:rsidRPr="00D93904" w:rsidRDefault="00D93904" w:rsidP="00D93904">
            <w:pPr>
              <w:jc w:val="center"/>
              <w:rPr>
                <w:rFonts w:ascii="Times New Roman" w:hAnsi="Times New Roman"/>
                <w:sz w:val="26"/>
                <w:szCs w:val="26"/>
              </w:rPr>
            </w:pPr>
            <w:r w:rsidRPr="00D93904">
              <w:rPr>
                <w:rFonts w:ascii="Times New Roman" w:hAnsi="Times New Roman"/>
                <w:b/>
                <w:bCs/>
                <w:noProof/>
                <w:sz w:val="26"/>
                <w:szCs w:val="26"/>
                <w:lang w:val="en-US"/>
              </w:rPr>
              <mc:AlternateContent>
                <mc:Choice Requires="wps">
                  <w:drawing>
                    <wp:anchor distT="0" distB="0" distL="114300" distR="114300" simplePos="0" relativeHeight="251660288" behindDoc="0" locked="0" layoutInCell="1" allowOverlap="1" wp14:anchorId="3177987B" wp14:editId="54217462">
                      <wp:simplePos x="0" y="0"/>
                      <wp:positionH relativeFrom="column">
                        <wp:posOffset>974725</wp:posOffset>
                      </wp:positionH>
                      <wp:positionV relativeFrom="paragraph">
                        <wp:posOffset>8890</wp:posOffset>
                      </wp:positionV>
                      <wp:extent cx="15906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59067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A65D888" id="Straight Connector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75pt,.7pt" to="20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" strokecolor="windowText"/>
                  </w:pict>
                </mc:Fallback>
              </mc:AlternateContent>
            </w:r>
            <w:r w:rsidRPr="00D93904">
              <w:rPr>
                <w:rFonts w:ascii="Times New Roman" w:hAnsi="Times New Roman"/>
                <w:i/>
                <w:iCs/>
                <w:sz w:val="26"/>
                <w:szCs w:val="26"/>
              </w:rPr>
              <w:t>………….., ngày …… tháng …… năm 20…</w:t>
            </w:r>
          </w:p>
        </w:tc>
      </w:tr>
    </w:tbl>
    <w:p w14:paraId="502AEA8F" w14:textId="77777777" w:rsidR="00D93904" w:rsidRPr="00D93904" w:rsidRDefault="00D93904" w:rsidP="00D93904">
      <w:pPr>
        <w:jc w:val="center"/>
        <w:rPr>
          <w:rFonts w:ascii="Times New Roman" w:hAnsi="Times New Roman"/>
        </w:rPr>
      </w:pPr>
    </w:p>
    <w:p w14:paraId="19755A93" w14:textId="77777777" w:rsidR="00D93904" w:rsidRPr="00D93904" w:rsidRDefault="00D93904" w:rsidP="00D93904">
      <w:pPr>
        <w:jc w:val="center"/>
        <w:rPr>
          <w:rFonts w:ascii="Times New Roman" w:hAnsi="Times New Roman"/>
          <w:sz w:val="26"/>
          <w:szCs w:val="26"/>
        </w:rPr>
      </w:pPr>
      <w:r w:rsidRPr="00D93904">
        <w:rPr>
          <w:rFonts w:ascii="Times New Roman" w:hAnsi="Times New Roman"/>
          <w:sz w:val="26"/>
          <w:szCs w:val="26"/>
        </w:rPr>
        <w:t>Kính gửi: Ngân hàng Nhà nước Việt Nam</w:t>
      </w:r>
      <w:r w:rsidRPr="00D93904">
        <w:rPr>
          <w:rFonts w:ascii="Times New Roman" w:hAnsi="Times New Roman"/>
          <w:sz w:val="26"/>
          <w:szCs w:val="26"/>
        </w:rPr>
        <w:br/>
        <w:t>(thông qua Vụ Tín dụng các ngành kinh tế)</w:t>
      </w:r>
    </w:p>
    <w:p w14:paraId="46207F16" w14:textId="77777777" w:rsidR="00D93904" w:rsidRPr="00D93904" w:rsidRDefault="00D93904" w:rsidP="00D93904">
      <w:pPr>
        <w:jc w:val="center"/>
        <w:rPr>
          <w:rFonts w:ascii="Times New Roman" w:hAnsi="Times New Roman"/>
          <w:sz w:val="26"/>
          <w:szCs w:val="26"/>
          <w:lang w:val="en-US"/>
        </w:rPr>
      </w:pPr>
    </w:p>
    <w:p w14:paraId="67B845FB" w14:textId="76989FCE" w:rsidR="00D93904" w:rsidRPr="00D93904" w:rsidRDefault="00D93904" w:rsidP="00D93904">
      <w:pPr>
        <w:rPr>
          <w:rFonts w:ascii="Times New Roman" w:hAnsi="Times New Roman"/>
          <w:sz w:val="26"/>
          <w:szCs w:val="26"/>
        </w:rPr>
      </w:pPr>
      <w:r w:rsidRPr="00D93904">
        <w:rPr>
          <w:rFonts w:ascii="Times New Roman" w:hAnsi="Times New Roman"/>
          <w:sz w:val="26"/>
          <w:szCs w:val="26"/>
        </w:rPr>
        <w:t xml:space="preserve">Theo quy định tại khoản 4 Điều 10 Thông tư số 11/2013/TT-NHNN ngày 15/5/2013 của Ngân hàng Nhà nước Việt Nam quy định về cho vay hỗ trợ nhà ở theo Nghị quyết số 02/NQ-CP ngày 07/01/2013 của Chính phủ </w:t>
      </w:r>
      <w:r w:rsidR="00CE5B04">
        <w:rPr>
          <w:rFonts w:ascii="Times New Roman" w:hAnsi="Times New Roman"/>
          <w:sz w:val="26"/>
          <w:szCs w:val="26"/>
          <w:lang w:val="en-US"/>
        </w:rPr>
        <w:t>(đã</w:t>
      </w:r>
      <w:r w:rsidRPr="00D93904">
        <w:rPr>
          <w:rFonts w:ascii="Times New Roman" w:hAnsi="Times New Roman"/>
          <w:sz w:val="26"/>
          <w:szCs w:val="26"/>
        </w:rPr>
        <w:t xml:space="preserve"> </w:t>
      </w:r>
      <w:r w:rsidR="00A2017F">
        <w:rPr>
          <w:rFonts w:ascii="Times New Roman" w:hAnsi="Times New Roman"/>
          <w:sz w:val="26"/>
          <w:szCs w:val="26"/>
          <w:lang w:val="en-US"/>
        </w:rPr>
        <w:t xml:space="preserve">được </w:t>
      </w:r>
      <w:r w:rsidRPr="00D93904">
        <w:rPr>
          <w:rFonts w:ascii="Times New Roman" w:hAnsi="Times New Roman"/>
          <w:sz w:val="26"/>
          <w:szCs w:val="26"/>
        </w:rPr>
        <w:t>sửa đổi, bổ sung</w:t>
      </w:r>
      <w:r w:rsidR="00CE5B04">
        <w:rPr>
          <w:rFonts w:ascii="Times New Roman" w:hAnsi="Times New Roman"/>
          <w:sz w:val="26"/>
          <w:szCs w:val="26"/>
          <w:lang w:val="en-US"/>
        </w:rPr>
        <w:t>)</w:t>
      </w:r>
      <w:r w:rsidRPr="00D93904">
        <w:rPr>
          <w:rFonts w:ascii="Times New Roman" w:hAnsi="Times New Roman"/>
          <w:sz w:val="26"/>
          <w:szCs w:val="26"/>
        </w:rPr>
        <w:t>, Ngân hàng  …………………. đăng ký khoản cho vay bằng nguồn tái cấp vốn của Ngân hàng Nhà nước theo chương trình cho vay hỗ trợ nhà ở theo Nghị quyết 02/NQ-CP đối với doanh nghiệp sau:</w:t>
      </w:r>
    </w:p>
    <w:p w14:paraId="2361A9F8" w14:textId="77777777" w:rsidR="00D93904" w:rsidRPr="00D93904" w:rsidRDefault="00D93904" w:rsidP="00D93904">
      <w:pPr>
        <w:jc w:val="right"/>
        <w:rPr>
          <w:rFonts w:ascii="Times New Roman" w:hAnsi="Times New Roman"/>
        </w:rPr>
      </w:pPr>
      <w:r w:rsidRPr="00D93904">
        <w:rPr>
          <w:rFonts w:ascii="Times New Roman" w:hAnsi="Times New Roman"/>
          <w:i/>
          <w:iCs/>
        </w:rPr>
        <w:t>Đơn vị: Tỷ đồng</w:t>
      </w:r>
    </w:p>
    <w:tbl>
      <w:tblPr>
        <w:tblW w:w="0"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46"/>
        <w:gridCol w:w="1783"/>
        <w:gridCol w:w="1028"/>
        <w:gridCol w:w="1528"/>
        <w:gridCol w:w="1128"/>
        <w:gridCol w:w="1331"/>
        <w:gridCol w:w="1608"/>
      </w:tblGrid>
      <w:tr w:rsidR="00D93904" w:rsidRPr="00D93904" w14:paraId="310428D5" w14:textId="77777777" w:rsidTr="001D18F9">
        <w:trPr>
          <w:jc w:val="center"/>
        </w:trPr>
        <w:tc>
          <w:tcPr>
            <w:tcW w:w="3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24544"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STT</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280E"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Chủ đầu tư</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7FB8"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Tên dự án, địa điểm dự án</w:t>
            </w:r>
          </w:p>
        </w:tc>
        <w:tc>
          <w:tcPr>
            <w:tcW w:w="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9F7F"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Mục đích vay vốn</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831C"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Số tiền dự kiến cho vay</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96F3"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Số tiền dự kiến giải ngân từ nguồn tái cấp vốn</w:t>
            </w:r>
          </w:p>
        </w:tc>
        <w:tc>
          <w:tcPr>
            <w:tcW w:w="8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5B096"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Số tiền dự kiến giải ngân từ nguồn vốn của ngân hàng</w:t>
            </w:r>
          </w:p>
        </w:tc>
      </w:tr>
      <w:tr w:rsidR="00D93904" w:rsidRPr="00D93904" w14:paraId="7AC10613"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5204"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1</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A26BE"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Doanh nghiệp A</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FED9"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98AAD"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Đầu tư dự án xây dựng nhà ở xã hội</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B909"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4BDD"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71C99"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r>
      <w:tr w:rsidR="00D93904" w:rsidRPr="00D93904" w14:paraId="50C3562A"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07B4"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B6786"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Doanh nghiệp B</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3F11"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62A5"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C03E6"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4B9F"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7EE07"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r>
      <w:tr w:rsidR="00D93904" w:rsidRPr="00D93904" w14:paraId="23E0FC8B"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D5801"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sz w:val="24"/>
                <w:szCs w:val="24"/>
              </w:rPr>
              <w:t>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61AE6"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298D6"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E14D1" w14:textId="77777777" w:rsidR="00D93904" w:rsidRPr="00D93904" w:rsidRDefault="00D93904" w:rsidP="00D93904">
            <w:pPr>
              <w:ind w:firstLine="0"/>
              <w:rPr>
                <w:rFonts w:ascii="Times New Roman" w:hAnsi="Times New Roman"/>
                <w:sz w:val="24"/>
                <w:szCs w:val="24"/>
              </w:rPr>
            </w:pPr>
            <w:r w:rsidRPr="00D93904">
              <w:rPr>
                <w:rFonts w:ascii="Times New Roman" w:hAnsi="Times New Roman"/>
                <w:sz w:val="24"/>
                <w:szCs w:val="24"/>
              </w:rPr>
              <w: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19648"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0179"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87D6F"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w:t>
            </w:r>
          </w:p>
        </w:tc>
      </w:tr>
      <w:tr w:rsidR="00D93904" w:rsidRPr="00D93904" w14:paraId="66087FB2" w14:textId="77777777" w:rsidTr="001D18F9">
        <w:tblPrEx>
          <w:tblBorders>
            <w:top w:val="none" w:sz="0" w:space="0" w:color="auto"/>
            <w:bottom w:val="none" w:sz="0" w:space="0" w:color="auto"/>
            <w:insideH w:val="none" w:sz="0" w:space="0" w:color="auto"/>
            <w:insideV w:val="none" w:sz="0" w:space="0" w:color="auto"/>
          </w:tblBorders>
        </w:tblPrEx>
        <w:trPr>
          <w:jc w:val="center"/>
        </w:trPr>
        <w:tc>
          <w:tcPr>
            <w:tcW w:w="2754"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52595"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b/>
                <w:bCs/>
                <w:sz w:val="24"/>
                <w:szCs w:val="24"/>
              </w:rPr>
              <w:t>TỔNG CỘNG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F8ABD" w14:textId="77777777" w:rsidR="00D93904" w:rsidRPr="00D93904" w:rsidRDefault="00D93904" w:rsidP="00D93904">
            <w:pPr>
              <w:rPr>
                <w:rFonts w:ascii="Times New Roman" w:hAnsi="Times New Roman"/>
                <w:sz w:val="24"/>
                <w:szCs w:val="24"/>
              </w:rPr>
            </w:pPr>
            <w:r w:rsidRPr="00D93904">
              <w:rPr>
                <w:rFonts w:ascii="Times New Roman" w:hAnsi="Times New Roman"/>
                <w:b/>
                <w:bCs/>
                <w:sz w:val="24"/>
                <w:szCs w:val="24"/>
              </w:rPr>
              <w: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44B0" w14:textId="77777777" w:rsidR="00D93904" w:rsidRPr="00D93904" w:rsidRDefault="00D93904" w:rsidP="00D93904">
            <w:pPr>
              <w:rPr>
                <w:rFonts w:ascii="Times New Roman" w:hAnsi="Times New Roman"/>
                <w:sz w:val="24"/>
                <w:szCs w:val="24"/>
              </w:rPr>
            </w:pPr>
            <w:r w:rsidRPr="00D93904">
              <w:rPr>
                <w:rFonts w:ascii="Times New Roman" w:hAnsi="Times New Roman"/>
                <w:b/>
                <w:bCs/>
                <w:sz w:val="24"/>
                <w:szCs w:val="24"/>
              </w:rPr>
              <w:t>...</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C71E" w14:textId="77777777" w:rsidR="00D93904" w:rsidRPr="00D93904" w:rsidRDefault="00D93904" w:rsidP="00D93904">
            <w:pPr>
              <w:rPr>
                <w:rFonts w:ascii="Times New Roman" w:hAnsi="Times New Roman"/>
                <w:sz w:val="24"/>
                <w:szCs w:val="24"/>
              </w:rPr>
            </w:pPr>
            <w:r w:rsidRPr="00D93904">
              <w:rPr>
                <w:rFonts w:ascii="Times New Roman" w:hAnsi="Times New Roman"/>
                <w:b/>
                <w:bCs/>
                <w:sz w:val="24"/>
                <w:szCs w:val="24"/>
              </w:rPr>
              <w:t>...</w:t>
            </w:r>
          </w:p>
        </w:tc>
      </w:tr>
    </w:tbl>
    <w:p w14:paraId="6F17B989" w14:textId="77777777" w:rsidR="00D93904" w:rsidRPr="00D93904" w:rsidRDefault="00D93904" w:rsidP="00D93904">
      <w:pPr>
        <w:rPr>
          <w:rFonts w:ascii="Times New Roman" w:hAnsi="Times New Roman"/>
          <w:sz w:val="24"/>
          <w:szCs w:val="24"/>
        </w:rPr>
      </w:pPr>
      <w:r w:rsidRPr="00D93904">
        <w:rPr>
          <w:rFonts w:ascii="Times New Roman" w:hAnsi="Times New Roman"/>
          <w:sz w:val="24"/>
          <w:szCs w:val="24"/>
        </w:rPr>
        <w:t> </w:t>
      </w:r>
    </w:p>
    <w:tbl>
      <w:tblPr>
        <w:tblW w:w="8789" w:type="dxa"/>
        <w:tblBorders>
          <w:top w:val="nil"/>
          <w:bottom w:val="nil"/>
          <w:insideH w:val="nil"/>
          <w:insideV w:val="nil"/>
        </w:tblBorders>
        <w:tblCellMar>
          <w:left w:w="0" w:type="dxa"/>
          <w:right w:w="0" w:type="dxa"/>
        </w:tblCellMar>
        <w:tblLook w:val="04A0" w:firstRow="1" w:lastRow="0" w:firstColumn="1" w:lastColumn="0" w:noHBand="0" w:noVBand="1"/>
      </w:tblPr>
      <w:tblGrid>
        <w:gridCol w:w="2164"/>
        <w:gridCol w:w="1919"/>
        <w:gridCol w:w="4706"/>
      </w:tblGrid>
      <w:tr w:rsidR="00D93904" w:rsidRPr="00D93904" w14:paraId="6AEF80D9" w14:textId="77777777" w:rsidTr="001D18F9">
        <w:tc>
          <w:tcPr>
            <w:tcW w:w="2164" w:type="dxa"/>
            <w:tcBorders>
              <w:top w:val="nil"/>
              <w:left w:val="nil"/>
              <w:bottom w:val="nil"/>
              <w:right w:val="nil"/>
              <w:tl2br w:val="nil"/>
              <w:tr2bl w:val="nil"/>
            </w:tcBorders>
            <w:shd w:val="clear" w:color="auto" w:fill="auto"/>
            <w:tcMar>
              <w:top w:w="0" w:type="dxa"/>
              <w:left w:w="108" w:type="dxa"/>
              <w:bottom w:w="0" w:type="dxa"/>
              <w:right w:w="108" w:type="dxa"/>
            </w:tcMar>
          </w:tcPr>
          <w:p w14:paraId="7C35AFDB" w14:textId="77777777" w:rsidR="00D93904" w:rsidRPr="00D93904" w:rsidRDefault="00D93904" w:rsidP="00D93904">
            <w:pPr>
              <w:ind w:firstLine="34"/>
              <w:jc w:val="center"/>
              <w:rPr>
                <w:rFonts w:ascii="Times New Roman" w:hAnsi="Times New Roman"/>
                <w:sz w:val="24"/>
                <w:szCs w:val="24"/>
              </w:rPr>
            </w:pPr>
            <w:r w:rsidRPr="00D93904">
              <w:rPr>
                <w:rFonts w:ascii="Times New Roman" w:hAnsi="Times New Roman"/>
                <w:b/>
                <w:bCs/>
                <w:sz w:val="24"/>
                <w:szCs w:val="24"/>
              </w:rPr>
              <w:t>Lập biểu</w:t>
            </w:r>
          </w:p>
        </w:tc>
        <w:tc>
          <w:tcPr>
            <w:tcW w:w="1919" w:type="dxa"/>
            <w:tcBorders>
              <w:top w:val="nil"/>
              <w:left w:val="nil"/>
              <w:bottom w:val="nil"/>
              <w:right w:val="nil"/>
              <w:tl2br w:val="nil"/>
              <w:tr2bl w:val="nil"/>
            </w:tcBorders>
            <w:shd w:val="clear" w:color="auto" w:fill="auto"/>
            <w:tcMar>
              <w:top w:w="0" w:type="dxa"/>
              <w:left w:w="108" w:type="dxa"/>
              <w:bottom w:w="0" w:type="dxa"/>
              <w:right w:w="108" w:type="dxa"/>
            </w:tcMar>
          </w:tcPr>
          <w:p w14:paraId="32A864C3" w14:textId="77777777" w:rsidR="00D93904" w:rsidRPr="00D93904" w:rsidRDefault="00D93904" w:rsidP="00D93904">
            <w:pPr>
              <w:ind w:hanging="4"/>
              <w:jc w:val="center"/>
              <w:rPr>
                <w:rFonts w:ascii="Times New Roman" w:hAnsi="Times New Roman"/>
                <w:sz w:val="24"/>
                <w:szCs w:val="24"/>
              </w:rPr>
            </w:pPr>
            <w:r w:rsidRPr="00D93904">
              <w:rPr>
                <w:rFonts w:ascii="Times New Roman" w:hAnsi="Times New Roman"/>
                <w:b/>
                <w:bCs/>
                <w:sz w:val="24"/>
                <w:szCs w:val="24"/>
              </w:rPr>
              <w:t>Kiểm soát</w:t>
            </w:r>
          </w:p>
        </w:tc>
        <w:tc>
          <w:tcPr>
            <w:tcW w:w="4706" w:type="dxa"/>
            <w:tcBorders>
              <w:top w:val="nil"/>
              <w:left w:val="nil"/>
              <w:bottom w:val="nil"/>
              <w:right w:val="nil"/>
              <w:tl2br w:val="nil"/>
              <w:tr2bl w:val="nil"/>
            </w:tcBorders>
            <w:shd w:val="clear" w:color="auto" w:fill="auto"/>
            <w:tcMar>
              <w:top w:w="0" w:type="dxa"/>
              <w:left w:w="108" w:type="dxa"/>
              <w:bottom w:w="0" w:type="dxa"/>
              <w:right w:w="108" w:type="dxa"/>
            </w:tcMar>
          </w:tcPr>
          <w:p w14:paraId="012E5E97" w14:textId="77777777" w:rsidR="00D93904" w:rsidRPr="00D93904" w:rsidRDefault="00D93904" w:rsidP="00D93904">
            <w:pPr>
              <w:ind w:firstLine="0"/>
              <w:jc w:val="center"/>
              <w:rPr>
                <w:rFonts w:ascii="Times New Roman" w:hAnsi="Times New Roman"/>
                <w:sz w:val="24"/>
                <w:szCs w:val="24"/>
              </w:rPr>
            </w:pPr>
            <w:r w:rsidRPr="00D93904">
              <w:rPr>
                <w:rFonts w:ascii="Times New Roman" w:hAnsi="Times New Roman"/>
                <w:i/>
                <w:iCs/>
                <w:sz w:val="24"/>
                <w:szCs w:val="24"/>
              </w:rPr>
              <w:t>…….., ngày …… tháng …… năm 20…</w:t>
            </w:r>
            <w:r w:rsidRPr="00D93904">
              <w:rPr>
                <w:rFonts w:ascii="Times New Roman" w:hAnsi="Times New Roman"/>
                <w:b/>
                <w:bCs/>
                <w:sz w:val="24"/>
                <w:szCs w:val="24"/>
              </w:rPr>
              <w:br/>
              <w:t>NGƯỜI ĐẠI DIỆN HỢP PHÁP</w:t>
            </w:r>
            <w:r w:rsidRPr="00D93904">
              <w:rPr>
                <w:rFonts w:ascii="Times New Roman" w:hAnsi="Times New Roman"/>
                <w:sz w:val="24"/>
                <w:szCs w:val="24"/>
              </w:rPr>
              <w:br/>
            </w:r>
            <w:r w:rsidRPr="00D93904">
              <w:rPr>
                <w:rFonts w:ascii="Times New Roman" w:hAnsi="Times New Roman"/>
                <w:i/>
                <w:iCs/>
                <w:sz w:val="24"/>
                <w:szCs w:val="24"/>
              </w:rPr>
              <w:t>(Ký, đóng dấu, ghi rõ họ tên, chức vụ)</w:t>
            </w:r>
          </w:p>
        </w:tc>
      </w:tr>
    </w:tbl>
    <w:p w14:paraId="012EF54E" w14:textId="77777777" w:rsidR="00D93904" w:rsidRPr="00D93904" w:rsidRDefault="00D93904" w:rsidP="00D93904">
      <w:pPr>
        <w:ind w:firstLine="0"/>
        <w:jc w:val="left"/>
        <w:rPr>
          <w:rFonts w:ascii="Times New Roman" w:hAnsi="Times New Roman"/>
          <w:color w:val="000000" w:themeColor="text1"/>
          <w:sz w:val="28"/>
          <w:szCs w:val="28"/>
          <w:lang w:val="en-US"/>
        </w:rPr>
      </w:pPr>
    </w:p>
    <w:p w14:paraId="018562B8" w14:textId="77777777" w:rsidR="00D93904" w:rsidRPr="00D93904" w:rsidRDefault="00D93904" w:rsidP="00D93904">
      <w:pPr>
        <w:ind w:firstLine="0"/>
        <w:jc w:val="left"/>
        <w:rPr>
          <w:rFonts w:ascii="Times New Roman" w:hAnsi="Times New Roman"/>
          <w:color w:val="000000" w:themeColor="text1"/>
          <w:sz w:val="28"/>
          <w:szCs w:val="28"/>
          <w:lang w:val="en-US"/>
        </w:rPr>
      </w:pPr>
    </w:p>
    <w:p w14:paraId="7528D4DB" w14:textId="77777777" w:rsidR="00D93904" w:rsidRPr="00D93904" w:rsidRDefault="00D93904" w:rsidP="00D93904">
      <w:pPr>
        <w:ind w:firstLine="0"/>
        <w:jc w:val="left"/>
        <w:rPr>
          <w:rFonts w:ascii="Times New Roman" w:hAnsi="Times New Roman"/>
          <w:color w:val="000000" w:themeColor="text1"/>
          <w:sz w:val="28"/>
          <w:szCs w:val="28"/>
          <w:lang w:val="en-US"/>
        </w:rPr>
      </w:pPr>
    </w:p>
    <w:p w14:paraId="3A7ABABF" w14:textId="77777777" w:rsidR="00D93904" w:rsidRPr="00D93904" w:rsidRDefault="00D93904" w:rsidP="00D93904">
      <w:pPr>
        <w:ind w:firstLine="0"/>
        <w:jc w:val="left"/>
        <w:rPr>
          <w:rFonts w:ascii="Times New Roman" w:hAnsi="Times New Roman"/>
          <w:color w:val="000000" w:themeColor="text1"/>
          <w:sz w:val="28"/>
          <w:szCs w:val="28"/>
          <w:lang w:val="en-US"/>
        </w:rPr>
      </w:pPr>
    </w:p>
    <w:p w14:paraId="115B132C" w14:textId="77777777" w:rsidR="00D93904" w:rsidRPr="00D93904" w:rsidRDefault="00D93904" w:rsidP="00D93904">
      <w:pPr>
        <w:ind w:firstLine="0"/>
        <w:jc w:val="left"/>
        <w:rPr>
          <w:rFonts w:ascii="Times New Roman" w:hAnsi="Times New Roman"/>
          <w:color w:val="000000" w:themeColor="text1"/>
          <w:sz w:val="28"/>
          <w:szCs w:val="28"/>
          <w:lang w:val="en-US"/>
        </w:rPr>
      </w:pPr>
    </w:p>
    <w:p w14:paraId="6DFB3408" w14:textId="77777777" w:rsidR="00D93904" w:rsidRPr="00D93904" w:rsidRDefault="00D93904" w:rsidP="00D93904">
      <w:pPr>
        <w:ind w:firstLine="0"/>
        <w:jc w:val="left"/>
        <w:rPr>
          <w:rFonts w:ascii="Times New Roman" w:hAnsi="Times New Roman"/>
          <w:color w:val="000000" w:themeColor="text1"/>
          <w:sz w:val="28"/>
          <w:szCs w:val="28"/>
          <w:lang w:val="en-US"/>
        </w:rPr>
      </w:pPr>
    </w:p>
    <w:p w14:paraId="590807D2" w14:textId="77777777" w:rsidR="00D93904" w:rsidRPr="00D93904" w:rsidRDefault="00D93904" w:rsidP="00D93904">
      <w:pPr>
        <w:ind w:firstLine="0"/>
        <w:jc w:val="left"/>
        <w:rPr>
          <w:rFonts w:ascii="Times New Roman" w:hAnsi="Times New Roman"/>
          <w:color w:val="000000" w:themeColor="text1"/>
          <w:sz w:val="28"/>
          <w:szCs w:val="28"/>
          <w:lang w:val="en-US"/>
        </w:rPr>
      </w:pPr>
    </w:p>
    <w:p w14:paraId="5B52AA8B" w14:textId="77777777" w:rsidR="00D93904" w:rsidRPr="00D93904" w:rsidRDefault="00D93904" w:rsidP="00D93904">
      <w:pPr>
        <w:ind w:firstLine="0"/>
        <w:jc w:val="left"/>
        <w:rPr>
          <w:rFonts w:ascii="Times New Roman" w:hAnsi="Times New Roman"/>
          <w:color w:val="000000" w:themeColor="text1"/>
          <w:sz w:val="28"/>
          <w:szCs w:val="28"/>
          <w:lang w:val="en-US"/>
        </w:rPr>
      </w:pPr>
    </w:p>
    <w:p w14:paraId="0D657B47" w14:textId="77777777" w:rsidR="00D93904" w:rsidRPr="00D93904" w:rsidRDefault="00D93904" w:rsidP="00D93904">
      <w:pPr>
        <w:jc w:val="center"/>
        <w:rPr>
          <w:rFonts w:ascii="Times New Roman" w:hAnsi="Times New Roman"/>
          <w:color w:val="000000" w:themeColor="text1"/>
          <w:sz w:val="28"/>
          <w:szCs w:val="28"/>
          <w:lang w:val="en-US"/>
        </w:rPr>
      </w:pPr>
    </w:p>
    <w:p w14:paraId="79256BE0" w14:textId="77777777" w:rsidR="00050631" w:rsidRDefault="00050631">
      <w:pPr>
        <w:ind w:firstLine="0"/>
        <w:jc w:val="left"/>
        <w:rPr>
          <w:rFonts w:ascii="Times New Roman" w:hAnsi="Times New Roman"/>
          <w:b/>
          <w:bCs/>
          <w:sz w:val="26"/>
          <w:szCs w:val="26"/>
        </w:rPr>
      </w:pPr>
      <w:r>
        <w:rPr>
          <w:rFonts w:ascii="Times New Roman" w:hAnsi="Times New Roman"/>
          <w:b/>
          <w:bCs/>
          <w:sz w:val="26"/>
          <w:szCs w:val="26"/>
        </w:rPr>
        <w:br w:type="page"/>
      </w:r>
    </w:p>
    <w:p w14:paraId="09371209" w14:textId="0C9447CF" w:rsidR="00D93904" w:rsidRPr="00D93904" w:rsidRDefault="006C41CD" w:rsidP="006C41CD">
      <w:pPr>
        <w:ind w:firstLine="0"/>
        <w:jc w:val="center"/>
        <w:rPr>
          <w:rFonts w:ascii="Times New Roman" w:hAnsi="Times New Roman"/>
          <w:b/>
          <w:bCs/>
          <w:sz w:val="26"/>
          <w:szCs w:val="26"/>
        </w:rPr>
      </w:pPr>
      <w:r w:rsidRPr="00D93904">
        <w:rPr>
          <w:rFonts w:ascii="Times New Roman" w:hAnsi="Times New Roman"/>
          <w:b/>
          <w:bCs/>
          <w:sz w:val="26"/>
          <w:szCs w:val="26"/>
        </w:rPr>
        <w:lastRenderedPageBreak/>
        <w:t>PHỤ LỤC SỐ 04</w:t>
      </w:r>
      <w:bookmarkStart w:id="34" w:name="_ftnref29"/>
      <w:bookmarkEnd w:id="34"/>
      <w:r w:rsidRPr="00D93904">
        <w:rPr>
          <w:rFonts w:ascii="Times New Roman" w:hAnsi="Times New Roman"/>
          <w:b/>
          <w:bCs/>
          <w:sz w:val="26"/>
          <w:szCs w:val="26"/>
        </w:rPr>
        <w:t xml:space="preserve"> - MẪU CÔNG VĂN ĐỀ NGHỊ THAM GIA CHƯƠNG TRÌNH CHO VAY HỖ TRỢ NHÀ Ở</w:t>
      </w:r>
    </w:p>
    <w:p w14:paraId="20BBA270" w14:textId="77777777" w:rsidR="00D93904" w:rsidRPr="00D93904" w:rsidRDefault="00D93904" w:rsidP="00D93904">
      <w:pPr>
        <w:jc w:val="center"/>
        <w:rPr>
          <w:rFonts w:ascii="Times New Roman" w:hAnsi="Times New Roman"/>
          <w:b/>
          <w:bCs/>
          <w:sz w:val="26"/>
          <w:szCs w:val="26"/>
          <w:lang w:val="en-US"/>
        </w:rPr>
      </w:pPr>
    </w:p>
    <w:tbl>
      <w:tblPr>
        <w:tblW w:w="9431"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170"/>
      </w:tblGrid>
      <w:tr w:rsidR="00D93904" w:rsidRPr="00D93904" w14:paraId="7C847731" w14:textId="77777777" w:rsidTr="001D18F9">
        <w:tc>
          <w:tcPr>
            <w:tcW w:w="3261" w:type="dxa"/>
            <w:vMerge w:val="restart"/>
            <w:tcBorders>
              <w:top w:val="nil"/>
              <w:left w:val="nil"/>
              <w:right w:val="nil"/>
              <w:tl2br w:val="nil"/>
              <w:tr2bl w:val="nil"/>
            </w:tcBorders>
            <w:shd w:val="clear" w:color="auto" w:fill="auto"/>
            <w:tcMar>
              <w:top w:w="0" w:type="dxa"/>
              <w:left w:w="108" w:type="dxa"/>
              <w:bottom w:w="0" w:type="dxa"/>
              <w:right w:w="108" w:type="dxa"/>
            </w:tcMar>
          </w:tcPr>
          <w:p w14:paraId="59535AE2" w14:textId="77777777" w:rsidR="00D93904" w:rsidRPr="00D93904" w:rsidRDefault="00D93904" w:rsidP="00D93904">
            <w:pPr>
              <w:ind w:firstLine="0"/>
              <w:jc w:val="center"/>
              <w:rPr>
                <w:rFonts w:ascii="Times New Roman" w:hAnsi="Times New Roman"/>
                <w:sz w:val="26"/>
                <w:szCs w:val="26"/>
                <w:lang w:val="en-US"/>
              </w:rPr>
            </w:pPr>
            <w:r w:rsidRPr="00D93904">
              <w:rPr>
                <w:rFonts w:ascii="Times New Roman" w:hAnsi="Times New Roman"/>
                <w:b/>
                <w:bCs/>
                <w:noProof/>
                <w:sz w:val="26"/>
                <w:szCs w:val="26"/>
                <w:lang w:val="en-US"/>
              </w:rPr>
              <mc:AlternateContent>
                <mc:Choice Requires="wps">
                  <w:drawing>
                    <wp:anchor distT="0" distB="0" distL="114300" distR="114300" simplePos="0" relativeHeight="251663360" behindDoc="0" locked="0" layoutInCell="1" allowOverlap="1" wp14:anchorId="227ABB4E" wp14:editId="597061CC">
                      <wp:simplePos x="0" y="0"/>
                      <wp:positionH relativeFrom="column">
                        <wp:posOffset>308610</wp:posOffset>
                      </wp:positionH>
                      <wp:positionV relativeFrom="paragraph">
                        <wp:posOffset>264160</wp:posOffset>
                      </wp:positionV>
                      <wp:extent cx="12001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001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3D3CC2D"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pt,20.8pt" to="118.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" strokecolor="windowText"/>
                  </w:pict>
                </mc:Fallback>
              </mc:AlternateContent>
            </w:r>
            <w:r w:rsidRPr="00D93904">
              <w:rPr>
                <w:rFonts w:ascii="Times New Roman" w:hAnsi="Times New Roman"/>
                <w:b/>
                <w:bCs/>
                <w:sz w:val="26"/>
                <w:szCs w:val="26"/>
              </w:rPr>
              <w:t>NGÂN HÀNG ………..</w:t>
            </w:r>
            <w:r w:rsidRPr="00D93904">
              <w:rPr>
                <w:rFonts w:ascii="Times New Roman" w:hAnsi="Times New Roman"/>
                <w:b/>
                <w:bCs/>
                <w:sz w:val="26"/>
                <w:szCs w:val="26"/>
              </w:rPr>
              <w:br/>
            </w:r>
          </w:p>
          <w:p w14:paraId="6DD272C8"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sz w:val="26"/>
                <w:szCs w:val="26"/>
              </w:rPr>
              <w:t>Số: …………………</w:t>
            </w:r>
            <w:r w:rsidRPr="00D93904">
              <w:rPr>
                <w:rFonts w:ascii="Times New Roman" w:hAnsi="Times New Roman"/>
                <w:sz w:val="26"/>
                <w:szCs w:val="26"/>
              </w:rPr>
              <w:br/>
            </w:r>
            <w:r w:rsidRPr="00D93904">
              <w:rPr>
                <w:rFonts w:ascii="Times New Roman" w:hAnsi="Times New Roman"/>
                <w:i/>
                <w:iCs/>
                <w:sz w:val="26"/>
                <w:szCs w:val="26"/>
              </w:rPr>
              <w:t>V/v đề nghị tham gia chương trình cho vay hỗ trợ nhà ở theo Nghị quyết 02/NQ-CP của Chính phủ</w:t>
            </w:r>
          </w:p>
        </w:tc>
        <w:tc>
          <w:tcPr>
            <w:tcW w:w="6170" w:type="dxa"/>
            <w:tcBorders>
              <w:top w:val="nil"/>
              <w:left w:val="nil"/>
              <w:bottom w:val="nil"/>
              <w:right w:val="nil"/>
              <w:tl2br w:val="nil"/>
              <w:tr2bl w:val="nil"/>
            </w:tcBorders>
            <w:shd w:val="clear" w:color="auto" w:fill="auto"/>
            <w:tcMar>
              <w:top w:w="0" w:type="dxa"/>
              <w:left w:w="108" w:type="dxa"/>
              <w:bottom w:w="0" w:type="dxa"/>
              <w:right w:w="108" w:type="dxa"/>
            </w:tcMar>
          </w:tcPr>
          <w:p w14:paraId="3D8A44F6"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b/>
                <w:bCs/>
                <w:noProof/>
                <w:sz w:val="26"/>
                <w:szCs w:val="26"/>
                <w:lang w:val="en-US"/>
              </w:rPr>
              <mc:AlternateContent>
                <mc:Choice Requires="wps">
                  <w:drawing>
                    <wp:anchor distT="0" distB="0" distL="114300" distR="114300" simplePos="0" relativeHeight="251662336" behindDoc="0" locked="0" layoutInCell="1" allowOverlap="1" wp14:anchorId="4764AD5E" wp14:editId="7C5BDC51">
                      <wp:simplePos x="0" y="0"/>
                      <wp:positionH relativeFrom="column">
                        <wp:posOffset>1066164</wp:posOffset>
                      </wp:positionH>
                      <wp:positionV relativeFrom="paragraph">
                        <wp:posOffset>445135</wp:posOffset>
                      </wp:positionV>
                      <wp:extent cx="17240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7240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B9BA4CD"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3.95pt,35.05pt" to="219.7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" strokecolor="windowText"/>
                  </w:pict>
                </mc:Fallback>
              </mc:AlternateContent>
            </w:r>
            <w:r w:rsidRPr="00D93904">
              <w:rPr>
                <w:rFonts w:ascii="Times New Roman" w:hAnsi="Times New Roman"/>
                <w:b/>
                <w:bCs/>
                <w:sz w:val="26"/>
                <w:szCs w:val="26"/>
              </w:rPr>
              <w:t xml:space="preserve">CỘNG </w:t>
            </w:r>
            <w:bookmarkStart w:id="35" w:name="VNS0018"/>
            <w:r w:rsidRPr="00D93904">
              <w:rPr>
                <w:rFonts w:ascii="Times New Roman" w:hAnsi="Times New Roman"/>
                <w:b/>
                <w:bCs/>
                <w:sz w:val="26"/>
                <w:szCs w:val="26"/>
              </w:rPr>
              <w:t>HOÀ</w:t>
            </w:r>
            <w:bookmarkEnd w:id="35"/>
            <w:r w:rsidRPr="00D93904">
              <w:rPr>
                <w:rFonts w:ascii="Times New Roman" w:hAnsi="Times New Roman"/>
                <w:b/>
                <w:bCs/>
                <w:sz w:val="26"/>
                <w:szCs w:val="26"/>
              </w:rPr>
              <w:t xml:space="preserve"> XÃ HỘI CHỦ NGHĨA VIỆT NAM</w:t>
            </w:r>
            <w:r w:rsidRPr="00D93904">
              <w:rPr>
                <w:rFonts w:ascii="Times New Roman" w:hAnsi="Times New Roman"/>
                <w:b/>
                <w:bCs/>
                <w:sz w:val="26"/>
                <w:szCs w:val="26"/>
              </w:rPr>
              <w:br/>
              <w:t xml:space="preserve">Độc lập - Tự do - Hạnh phúc </w:t>
            </w:r>
            <w:r w:rsidRPr="00D93904">
              <w:rPr>
                <w:rFonts w:ascii="Times New Roman" w:hAnsi="Times New Roman"/>
                <w:b/>
                <w:bCs/>
                <w:sz w:val="26"/>
                <w:szCs w:val="26"/>
              </w:rPr>
              <w:br/>
            </w:r>
          </w:p>
        </w:tc>
      </w:tr>
      <w:tr w:rsidR="00D93904" w:rsidRPr="00D93904" w14:paraId="20EB9BD3" w14:textId="77777777" w:rsidTr="001D18F9">
        <w:tblPrEx>
          <w:tblBorders>
            <w:top w:val="none" w:sz="0" w:space="0" w:color="auto"/>
            <w:bottom w:val="none" w:sz="0" w:space="0" w:color="auto"/>
            <w:insideH w:val="none" w:sz="0" w:space="0" w:color="auto"/>
            <w:insideV w:val="none" w:sz="0" w:space="0" w:color="auto"/>
          </w:tblBorders>
        </w:tblPrEx>
        <w:tc>
          <w:tcPr>
            <w:tcW w:w="3261" w:type="dxa"/>
            <w:vMerge/>
            <w:tcBorders>
              <w:left w:val="nil"/>
              <w:bottom w:val="nil"/>
              <w:right w:val="nil"/>
              <w:tl2br w:val="nil"/>
              <w:tr2bl w:val="nil"/>
            </w:tcBorders>
            <w:shd w:val="clear" w:color="auto" w:fill="auto"/>
            <w:tcMar>
              <w:top w:w="0" w:type="dxa"/>
              <w:left w:w="108" w:type="dxa"/>
              <w:bottom w:w="0" w:type="dxa"/>
              <w:right w:w="108" w:type="dxa"/>
            </w:tcMar>
          </w:tcPr>
          <w:p w14:paraId="00DD8D3D" w14:textId="77777777" w:rsidR="00D93904" w:rsidRPr="00D93904" w:rsidRDefault="00D93904" w:rsidP="00D93904">
            <w:pPr>
              <w:jc w:val="center"/>
              <w:rPr>
                <w:rFonts w:ascii="Times New Roman" w:hAnsi="Times New Roman"/>
                <w:sz w:val="26"/>
                <w:szCs w:val="26"/>
              </w:rPr>
            </w:pPr>
          </w:p>
        </w:tc>
        <w:tc>
          <w:tcPr>
            <w:tcW w:w="6170" w:type="dxa"/>
            <w:tcBorders>
              <w:top w:val="nil"/>
              <w:left w:val="nil"/>
              <w:bottom w:val="nil"/>
              <w:right w:val="nil"/>
              <w:tl2br w:val="nil"/>
              <w:tr2bl w:val="nil"/>
            </w:tcBorders>
            <w:shd w:val="clear" w:color="auto" w:fill="auto"/>
            <w:tcMar>
              <w:top w:w="0" w:type="dxa"/>
              <w:left w:w="108" w:type="dxa"/>
              <w:bottom w:w="0" w:type="dxa"/>
              <w:right w:w="108" w:type="dxa"/>
            </w:tcMar>
          </w:tcPr>
          <w:p w14:paraId="4E800924" w14:textId="77777777" w:rsidR="00D93904" w:rsidRPr="00D93904" w:rsidRDefault="00D93904" w:rsidP="00D93904">
            <w:pPr>
              <w:jc w:val="center"/>
              <w:rPr>
                <w:rFonts w:ascii="Times New Roman" w:hAnsi="Times New Roman"/>
                <w:sz w:val="26"/>
                <w:szCs w:val="26"/>
              </w:rPr>
            </w:pPr>
            <w:r w:rsidRPr="00D93904">
              <w:rPr>
                <w:rFonts w:ascii="Times New Roman" w:hAnsi="Times New Roman"/>
                <w:i/>
                <w:iCs/>
                <w:sz w:val="26"/>
                <w:szCs w:val="26"/>
              </w:rPr>
              <w:t>………….., ngày …… tháng …… năm ……</w:t>
            </w:r>
          </w:p>
        </w:tc>
      </w:tr>
    </w:tbl>
    <w:p w14:paraId="09C5A241" w14:textId="77777777" w:rsidR="00D93904" w:rsidRPr="00D93904" w:rsidRDefault="00D93904" w:rsidP="00D93904">
      <w:pPr>
        <w:jc w:val="center"/>
        <w:rPr>
          <w:rFonts w:ascii="Times New Roman" w:hAnsi="Times New Roman"/>
          <w:sz w:val="26"/>
          <w:szCs w:val="26"/>
        </w:rPr>
      </w:pPr>
    </w:p>
    <w:p w14:paraId="7DEE5EB7" w14:textId="77777777" w:rsidR="00D93904" w:rsidRPr="00D93904" w:rsidRDefault="00D93904" w:rsidP="00D93904">
      <w:pPr>
        <w:jc w:val="center"/>
        <w:rPr>
          <w:rFonts w:ascii="Times New Roman" w:hAnsi="Times New Roman"/>
          <w:sz w:val="26"/>
          <w:szCs w:val="26"/>
        </w:rPr>
      </w:pPr>
      <w:r w:rsidRPr="00D93904">
        <w:rPr>
          <w:rFonts w:ascii="Times New Roman" w:hAnsi="Times New Roman"/>
          <w:sz w:val="26"/>
          <w:szCs w:val="26"/>
        </w:rPr>
        <w:t xml:space="preserve">Kính gửi: Ngân hàng Nhà nước Việt Nam </w:t>
      </w:r>
      <w:r w:rsidRPr="00D93904">
        <w:rPr>
          <w:rFonts w:ascii="Times New Roman" w:hAnsi="Times New Roman"/>
          <w:sz w:val="26"/>
          <w:szCs w:val="26"/>
        </w:rPr>
        <w:br/>
        <w:t>(Vụ Tín dụng các ngành kinh tế)</w:t>
      </w:r>
    </w:p>
    <w:p w14:paraId="3CB4A125" w14:textId="77777777" w:rsidR="00D93904" w:rsidRPr="00D93904" w:rsidRDefault="00D93904" w:rsidP="00D93904">
      <w:pPr>
        <w:rPr>
          <w:rFonts w:ascii="Times New Roman" w:hAnsi="Times New Roman"/>
          <w:sz w:val="26"/>
          <w:szCs w:val="26"/>
          <w:lang w:val="en-US"/>
        </w:rPr>
      </w:pPr>
    </w:p>
    <w:p w14:paraId="7896DC48"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Ngân hàng ……………. đề nghị được tham gia chương trình cho vay hỗ trợ nhà ở theo Nghị quyết số 02/NQ-CP ngày 07/01/2013 của Chính phủ.</w:t>
      </w:r>
    </w:p>
    <w:p w14:paraId="4E8DC02C"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Ngân hàng …………….  xin báo cáo một số thông tin như sau:</w:t>
      </w:r>
    </w:p>
    <w:p w14:paraId="2F12484E"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1. Về quy mô của ngân hàng</w:t>
      </w:r>
    </w:p>
    <w:p w14:paraId="6B6C9686"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xml:space="preserve">- Vốn tự có </w:t>
      </w:r>
    </w:p>
    <w:p w14:paraId="3FD789BE"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Tổng tài sản</w:t>
      </w:r>
    </w:p>
    <w:p w14:paraId="4ACC09A0"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2. Về mạng lưới hoạt động của ngân hàng</w:t>
      </w:r>
    </w:p>
    <w:p w14:paraId="109A2388"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Số lượng chi nhánh</w:t>
      </w:r>
    </w:p>
    <w:p w14:paraId="0451DB2C"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Trong đó: số lượng chi nhánh tại Hà Nội…………; số lượng chi nhánh tại Hồ Chí Minh .............</w:t>
      </w:r>
    </w:p>
    <w:p w14:paraId="5351D464"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Số lượng phòng giao dịch</w:t>
      </w:r>
    </w:p>
    <w:p w14:paraId="054DDD05"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Trong đó: số lượng phòng giao dịch tại Hà Nội …; số lượng phòng giao dịch tại Hồ Chí Minh…</w:t>
      </w:r>
    </w:p>
    <w:p w14:paraId="1724B062"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3. Kinh nghiệm trong hoạt động cho vay đầu tư, kinh doanh bất động sản</w:t>
      </w:r>
    </w:p>
    <w:p w14:paraId="758F4F7A"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xml:space="preserve">- Dư nợ cho vay đối với lĩnh vực đầu tư, kinh doanh bất động sản </w:t>
      </w:r>
    </w:p>
    <w:p w14:paraId="15E8FE26"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Trong đó, dư nợ cho vay mua, thuê, thuê mua nhà ở</w:t>
      </w:r>
    </w:p>
    <w:p w14:paraId="266AB0FA"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Tỷ trọng cho vay đầu tư, kinh doanh bất động sản trong tổng dư nợ cho vay của ngân hàng</w:t>
      </w:r>
    </w:p>
    <w:p w14:paraId="661430FF"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Ngân hàng…………… cam kết thực hiện đúng các quy định của Chính phủ, Ngân hàng Nhà nước Việt Nam và các quy định có liên quan trong việc triển khai chương trình cho vay hỗ trợ nhà ở theo Nghị quyết số 02/NQ-CP ngày 07/01/2013 của Chính phủ./.</w:t>
      </w:r>
    </w:p>
    <w:p w14:paraId="2FA8A019" w14:textId="77777777" w:rsidR="00D93904" w:rsidRPr="00D93904" w:rsidRDefault="00D93904" w:rsidP="00D93904">
      <w:pPr>
        <w:rPr>
          <w:rFonts w:ascii="Times New Roman" w:hAnsi="Times New Roman"/>
          <w:sz w:val="26"/>
          <w:szCs w:val="26"/>
        </w:rPr>
      </w:pPr>
      <w:r w:rsidRPr="00D93904">
        <w:rPr>
          <w:rFonts w:ascii="Times New Roman" w:hAnsi="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D93904" w:rsidRPr="00D93904" w14:paraId="7DFC2DE2" w14:textId="77777777" w:rsidTr="001D18F9">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7312A36A" w14:textId="77777777" w:rsidR="00D93904" w:rsidRPr="00D93904" w:rsidRDefault="00D93904" w:rsidP="00D93904">
            <w:pPr>
              <w:ind w:firstLine="0"/>
              <w:rPr>
                <w:rFonts w:ascii="Times New Roman" w:hAnsi="Times New Roman"/>
                <w:sz w:val="26"/>
                <w:szCs w:val="26"/>
                <w:lang w:val="en-US"/>
              </w:rPr>
            </w:pPr>
            <w:r w:rsidRPr="00D93904">
              <w:rPr>
                <w:rFonts w:ascii="Times New Roman" w:hAnsi="Times New Roman"/>
                <w:b/>
                <w:bCs/>
                <w:i/>
                <w:iCs/>
                <w:sz w:val="26"/>
                <w:szCs w:val="26"/>
              </w:rPr>
              <w:t>Nơi nhận</w:t>
            </w:r>
            <w:r w:rsidRPr="00D93904">
              <w:rPr>
                <w:rFonts w:ascii="Times New Roman" w:hAnsi="Times New Roman"/>
                <w:sz w:val="26"/>
                <w:szCs w:val="26"/>
              </w:rPr>
              <w:t xml:space="preserve">: </w:t>
            </w:r>
          </w:p>
          <w:p w14:paraId="2D140C86" w14:textId="77777777" w:rsidR="00D93904" w:rsidRPr="00D93904" w:rsidRDefault="00D93904" w:rsidP="00D93904">
            <w:pPr>
              <w:ind w:firstLine="0"/>
              <w:rPr>
                <w:rFonts w:ascii="Times New Roman" w:hAnsi="Times New Roman"/>
                <w:sz w:val="26"/>
                <w:szCs w:val="26"/>
              </w:rPr>
            </w:pPr>
            <w:r w:rsidRPr="00D93904">
              <w:rPr>
                <w:rFonts w:ascii="Times New Roman" w:hAnsi="Times New Roman"/>
                <w:sz w:val="26"/>
                <w:szCs w:val="26"/>
              </w:rP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7531439F" w14:textId="77777777" w:rsidR="00D93904" w:rsidRPr="00D93904" w:rsidRDefault="00D93904" w:rsidP="00D93904">
            <w:pPr>
              <w:ind w:firstLine="0"/>
              <w:jc w:val="center"/>
              <w:rPr>
                <w:rFonts w:ascii="Times New Roman" w:hAnsi="Times New Roman"/>
                <w:sz w:val="26"/>
                <w:szCs w:val="26"/>
              </w:rPr>
            </w:pPr>
            <w:r w:rsidRPr="00D93904">
              <w:rPr>
                <w:rFonts w:ascii="Times New Roman" w:hAnsi="Times New Roman"/>
                <w:b/>
                <w:bCs/>
                <w:sz w:val="26"/>
                <w:szCs w:val="26"/>
              </w:rPr>
              <w:t>NGƯỜI ĐẠI DIỆN HỢP PHÁP</w:t>
            </w:r>
            <w:r w:rsidRPr="00D93904">
              <w:rPr>
                <w:rFonts w:ascii="Times New Roman" w:hAnsi="Times New Roman"/>
                <w:sz w:val="26"/>
                <w:szCs w:val="26"/>
              </w:rPr>
              <w:br/>
            </w:r>
            <w:r w:rsidRPr="00D93904">
              <w:rPr>
                <w:rFonts w:ascii="Times New Roman" w:hAnsi="Times New Roman"/>
                <w:i/>
                <w:iCs/>
                <w:sz w:val="26"/>
                <w:szCs w:val="26"/>
              </w:rPr>
              <w:t>(Ký, đóng dấu, ghi rõ họ tên, chức vụ)</w:t>
            </w:r>
          </w:p>
        </w:tc>
      </w:tr>
    </w:tbl>
    <w:p w14:paraId="4E793282" w14:textId="77777777" w:rsidR="00D93904" w:rsidRPr="00D93904" w:rsidRDefault="00D93904" w:rsidP="00D93904">
      <w:pPr>
        <w:ind w:firstLine="0"/>
        <w:jc w:val="left"/>
        <w:rPr>
          <w:rFonts w:ascii="Times New Roman" w:hAnsi="Times New Roman"/>
          <w:color w:val="000000" w:themeColor="text1"/>
          <w:sz w:val="26"/>
          <w:szCs w:val="26"/>
          <w:lang w:val="en-US"/>
        </w:rPr>
      </w:pPr>
    </w:p>
    <w:p w14:paraId="1A93855D" w14:textId="77777777" w:rsidR="00D93904" w:rsidRPr="00D93904" w:rsidRDefault="00D93904" w:rsidP="00D93904">
      <w:pPr>
        <w:ind w:firstLine="0"/>
        <w:jc w:val="left"/>
        <w:rPr>
          <w:rFonts w:ascii="Times New Roman" w:hAnsi="Times New Roman"/>
          <w:color w:val="000000" w:themeColor="text1"/>
          <w:sz w:val="26"/>
          <w:szCs w:val="26"/>
          <w:lang w:val="en-US"/>
        </w:rPr>
      </w:pPr>
    </w:p>
    <w:p w14:paraId="286FF5FC" w14:textId="77777777" w:rsidR="00D93904" w:rsidRPr="00D93904" w:rsidRDefault="00D93904" w:rsidP="00D93904">
      <w:pPr>
        <w:ind w:firstLine="0"/>
        <w:jc w:val="left"/>
        <w:rPr>
          <w:rFonts w:ascii="Times New Roman" w:hAnsi="Times New Roman"/>
          <w:color w:val="000000" w:themeColor="text1"/>
          <w:sz w:val="26"/>
          <w:szCs w:val="26"/>
          <w:lang w:val="en-US"/>
        </w:rPr>
      </w:pPr>
    </w:p>
    <w:p w14:paraId="6A3C9D09" w14:textId="77777777" w:rsidR="00D93904" w:rsidRPr="00D93904" w:rsidRDefault="00D93904" w:rsidP="00D93904">
      <w:pPr>
        <w:ind w:firstLine="0"/>
        <w:jc w:val="left"/>
        <w:rPr>
          <w:rFonts w:ascii="Times New Roman" w:hAnsi="Times New Roman"/>
          <w:color w:val="000000" w:themeColor="text1"/>
          <w:sz w:val="26"/>
          <w:szCs w:val="26"/>
          <w:lang w:val="en-US"/>
        </w:rPr>
      </w:pPr>
    </w:p>
    <w:p w14:paraId="32614FF7" w14:textId="77777777" w:rsidR="00D93904" w:rsidRPr="00D93904" w:rsidRDefault="00D93904" w:rsidP="00D93904">
      <w:pPr>
        <w:ind w:firstLine="0"/>
        <w:jc w:val="left"/>
        <w:rPr>
          <w:rFonts w:ascii="Times New Roman" w:hAnsi="Times New Roman"/>
          <w:color w:val="000000" w:themeColor="text1"/>
          <w:sz w:val="26"/>
          <w:szCs w:val="26"/>
          <w:lang w:val="en-US"/>
        </w:rPr>
      </w:pPr>
    </w:p>
    <w:p w14:paraId="5A458D92" w14:textId="77777777" w:rsidR="00D93904" w:rsidRPr="00D93904" w:rsidRDefault="00D93904" w:rsidP="00D93904">
      <w:pPr>
        <w:ind w:firstLine="0"/>
        <w:jc w:val="left"/>
        <w:rPr>
          <w:rFonts w:ascii="Times New Roman" w:hAnsi="Times New Roman"/>
          <w:color w:val="000000" w:themeColor="text1"/>
          <w:sz w:val="26"/>
          <w:szCs w:val="26"/>
          <w:lang w:val="en-US"/>
        </w:rPr>
      </w:pPr>
    </w:p>
    <w:p w14:paraId="395507E2" w14:textId="77777777" w:rsidR="00D93904" w:rsidRPr="00D93904" w:rsidRDefault="00D93904" w:rsidP="00D93904">
      <w:pPr>
        <w:ind w:firstLine="0"/>
        <w:jc w:val="left"/>
        <w:rPr>
          <w:rFonts w:ascii="Times New Roman" w:hAnsi="Times New Roman"/>
          <w:color w:val="000000" w:themeColor="text1"/>
          <w:sz w:val="26"/>
          <w:szCs w:val="26"/>
          <w:lang w:val="en-US"/>
        </w:rPr>
      </w:pPr>
    </w:p>
    <w:p w14:paraId="0E1C4DE2" w14:textId="77777777" w:rsidR="00D93904" w:rsidRPr="00D93904" w:rsidRDefault="00D93904" w:rsidP="00D93904">
      <w:pPr>
        <w:ind w:firstLine="0"/>
        <w:jc w:val="left"/>
        <w:rPr>
          <w:rFonts w:ascii="Times New Roman" w:hAnsi="Times New Roman"/>
          <w:color w:val="000000" w:themeColor="text1"/>
          <w:sz w:val="26"/>
          <w:szCs w:val="26"/>
          <w:lang w:val="en-US"/>
        </w:rPr>
      </w:pPr>
    </w:p>
    <w:p w14:paraId="6EE49657" w14:textId="77777777" w:rsidR="00D93904" w:rsidRPr="00D93904" w:rsidRDefault="00D93904" w:rsidP="00D93904">
      <w:pPr>
        <w:ind w:firstLine="0"/>
        <w:jc w:val="left"/>
        <w:rPr>
          <w:rFonts w:ascii="Times New Roman" w:hAnsi="Times New Roman"/>
          <w:color w:val="000000" w:themeColor="text1"/>
          <w:sz w:val="26"/>
          <w:szCs w:val="26"/>
          <w:lang w:val="en-US"/>
        </w:rPr>
      </w:pPr>
    </w:p>
    <w:p w14:paraId="2483B2AA" w14:textId="77777777" w:rsidR="009A6A55" w:rsidRPr="006201E9" w:rsidRDefault="009A6A55" w:rsidP="00D56EDE">
      <w:pPr>
        <w:spacing w:after="80"/>
        <w:ind w:firstLine="0"/>
        <w:rPr>
          <w:rFonts w:ascii="Times New Roman" w:hAnsi="Times New Roman"/>
          <w:color w:val="000000" w:themeColor="text1"/>
          <w:sz w:val="28"/>
          <w:szCs w:val="28"/>
        </w:rPr>
      </w:pPr>
    </w:p>
    <w:sectPr w:rsidR="009A6A55" w:rsidRPr="006201E9" w:rsidSect="00BD0B67">
      <w:headerReference w:type="default" r:id="rId27"/>
      <w:headerReference w:type="first" r:id="rId28"/>
      <w:pgSz w:w="11907" w:h="16840" w:code="9"/>
      <w:pgMar w:top="1134" w:right="1134" w:bottom="1134" w:left="1701" w:header="510" w:footer="62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804CB" w14:textId="77777777" w:rsidR="004E4AB5" w:rsidRDefault="004E4AB5" w:rsidP="00B61A73">
      <w:r>
        <w:separator/>
      </w:r>
    </w:p>
  </w:endnote>
  <w:endnote w:type="continuationSeparator" w:id="0">
    <w:p w14:paraId="63AC6431" w14:textId="77777777" w:rsidR="004E4AB5" w:rsidRDefault="004E4AB5" w:rsidP="00B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CB6B7" w14:textId="77777777" w:rsidR="00952409" w:rsidRPr="004E077E" w:rsidRDefault="00952409" w:rsidP="004E077E">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A98F4" w14:textId="77777777" w:rsidR="004E4AB5" w:rsidRDefault="004E4AB5" w:rsidP="00B61A73">
      <w:r>
        <w:separator/>
      </w:r>
    </w:p>
  </w:footnote>
  <w:footnote w:type="continuationSeparator" w:id="0">
    <w:p w14:paraId="4FF0C01E" w14:textId="77777777" w:rsidR="004E4AB5" w:rsidRDefault="004E4AB5" w:rsidP="00B61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0F27" w14:textId="704C1AD7" w:rsidR="00952409" w:rsidRPr="001C2B9A" w:rsidRDefault="00157674" w:rsidP="001C2B9A">
    <w:pPr>
      <w:pStyle w:val="Header"/>
      <w:ind w:firstLine="0"/>
      <w:jc w:val="center"/>
      <w:rPr>
        <w:rFonts w:ascii="Times New Roman" w:hAnsi="Times New Roman"/>
        <w:sz w:val="26"/>
        <w:szCs w:val="26"/>
        <w:lang w:val="en-US"/>
      </w:rPr>
    </w:pPr>
    <w:r>
      <w:rPr>
        <w:rFonts w:ascii="Times New Roman" w:hAnsi="Times New Roman"/>
        <w:sz w:val="26"/>
        <w:szCs w:val="26"/>
        <w:lang w:val="en-US"/>
      </w:rPr>
      <w:t>2</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D84E1" w14:textId="24A80F62" w:rsidR="00FC49C7" w:rsidRPr="007C4518" w:rsidRDefault="00096E0C" w:rsidP="007013CA">
    <w:pPr>
      <w:pStyle w:val="Header"/>
      <w:ind w:firstLine="0"/>
      <w:jc w:val="center"/>
      <w:rPr>
        <w:rFonts w:ascii="Times New Roman" w:hAnsi="Times New Roman"/>
        <w:sz w:val="26"/>
        <w:szCs w:val="26"/>
        <w:lang w:val="en-US"/>
      </w:rPr>
    </w:pPr>
    <w:r>
      <w:rPr>
        <w:rFonts w:ascii="Times New Roman" w:hAnsi="Times New Roman"/>
        <w:sz w:val="26"/>
        <w:szCs w:val="26"/>
        <w:lang w:val="en-US"/>
      </w:rPr>
      <w:t>10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A0AF0" w14:textId="19BFED4F" w:rsidR="00952409" w:rsidRDefault="00952409">
    <w:pPr>
      <w:pStyle w:val="Header"/>
      <w:jc w:val="center"/>
    </w:pPr>
  </w:p>
  <w:p w14:paraId="3DD1A553" w14:textId="77777777" w:rsidR="00952409" w:rsidRDefault="0095240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8953A" w14:textId="2DC6D5A4" w:rsidR="00952409" w:rsidRPr="001C2B9A" w:rsidRDefault="00952409" w:rsidP="001C2B9A">
    <w:pPr>
      <w:pStyle w:val="Header"/>
      <w:ind w:firstLine="0"/>
      <w:jc w:val="center"/>
      <w:rPr>
        <w:rFonts w:ascii="Times New Roman" w:hAnsi="Times New Roman"/>
        <w:sz w:val="26"/>
        <w:szCs w:val="26"/>
        <w:lang w:val="en-US"/>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949AE" w14:textId="55FD5550" w:rsidR="00952409" w:rsidRPr="00692E78" w:rsidRDefault="00952409" w:rsidP="00692E78">
    <w:pPr>
      <w:pStyle w:val="Header"/>
      <w:ind w:firstLine="0"/>
      <w:jc w:val="center"/>
      <w:rPr>
        <w:rFonts w:asciiTheme="majorHAnsi" w:hAnsiTheme="majorHAnsi" w:cstheme="majorHAnsi"/>
        <w:sz w:val="26"/>
        <w:szCs w:val="26"/>
      </w:rPr>
    </w:pPr>
  </w:p>
  <w:p w14:paraId="047B0125" w14:textId="77777777" w:rsidR="00952409" w:rsidRDefault="0095240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097711"/>
      <w:docPartObj>
        <w:docPartGallery w:val="Page Numbers (Top of Page)"/>
        <w:docPartUnique/>
      </w:docPartObj>
    </w:sdtPr>
    <w:sdtEndPr>
      <w:rPr>
        <w:rFonts w:asciiTheme="majorHAnsi" w:hAnsiTheme="majorHAnsi" w:cstheme="majorHAnsi"/>
        <w:noProof/>
        <w:sz w:val="26"/>
        <w:szCs w:val="26"/>
      </w:rPr>
    </w:sdtEndPr>
    <w:sdtContent>
      <w:p w14:paraId="395700BD" w14:textId="77777777" w:rsidR="00952409" w:rsidRPr="00692E78" w:rsidRDefault="00952409" w:rsidP="00692E78">
        <w:pPr>
          <w:pStyle w:val="Header"/>
          <w:ind w:firstLine="0"/>
          <w:jc w:val="center"/>
          <w:rPr>
            <w:rFonts w:asciiTheme="majorHAnsi" w:hAnsiTheme="majorHAnsi" w:cstheme="majorHAnsi"/>
            <w:sz w:val="26"/>
            <w:szCs w:val="26"/>
          </w:rPr>
        </w:pPr>
        <w:r>
          <w:rPr>
            <w:rFonts w:asciiTheme="majorHAnsi" w:hAnsiTheme="majorHAnsi" w:cstheme="majorHAnsi"/>
            <w:sz w:val="26"/>
            <w:szCs w:val="26"/>
            <w:lang w:val="en-US"/>
          </w:rPr>
          <w:t>2</w:t>
        </w:r>
      </w:p>
    </w:sdtContent>
  </w:sdt>
  <w:p w14:paraId="59C41B57" w14:textId="77777777" w:rsidR="00952409" w:rsidRDefault="0095240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F4D5" w14:textId="77777777" w:rsidR="00952409" w:rsidRPr="001C2B9A" w:rsidRDefault="00952409" w:rsidP="001C2B9A">
    <w:pPr>
      <w:pStyle w:val="Header"/>
      <w:ind w:firstLine="0"/>
      <w:jc w:val="center"/>
      <w:rPr>
        <w:rFonts w:ascii="Times New Roman" w:hAnsi="Times New Roman"/>
        <w:sz w:val="26"/>
        <w:szCs w:val="26"/>
        <w:lang w:val="en-US"/>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785972"/>
      <w:docPartObj>
        <w:docPartGallery w:val="Page Numbers (Top of Page)"/>
        <w:docPartUnique/>
      </w:docPartObj>
    </w:sdtPr>
    <w:sdtEndPr>
      <w:rPr>
        <w:rFonts w:ascii="Times New Roman" w:hAnsi="Times New Roman"/>
        <w:noProof/>
        <w:sz w:val="26"/>
        <w:szCs w:val="26"/>
      </w:rPr>
    </w:sdtEndPr>
    <w:sdtContent>
      <w:p w14:paraId="52969AE9" w14:textId="3D26B9E7" w:rsidR="00952409" w:rsidRPr="007013CA" w:rsidRDefault="00952409" w:rsidP="00692E78">
        <w:pPr>
          <w:pStyle w:val="Header"/>
          <w:ind w:firstLine="0"/>
          <w:jc w:val="center"/>
          <w:rPr>
            <w:rFonts w:ascii="Times New Roman" w:hAnsi="Times New Roman"/>
            <w:sz w:val="26"/>
            <w:szCs w:val="26"/>
          </w:rPr>
        </w:pPr>
        <w:r w:rsidRPr="007013CA">
          <w:rPr>
            <w:rFonts w:ascii="Times New Roman" w:hAnsi="Times New Roman"/>
            <w:sz w:val="26"/>
            <w:szCs w:val="26"/>
            <w:lang w:val="en-US"/>
          </w:rPr>
          <w:t>3</w:t>
        </w:r>
      </w:p>
    </w:sdtContent>
  </w:sdt>
  <w:p w14:paraId="76C1CA30" w14:textId="77777777" w:rsidR="00952409" w:rsidRDefault="0095240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3805513"/>
      <w:docPartObj>
        <w:docPartGallery w:val="Page Numbers (Top of Page)"/>
        <w:docPartUnique/>
      </w:docPartObj>
    </w:sdtPr>
    <w:sdtEndPr>
      <w:rPr>
        <w:rFonts w:ascii="Times New Roman" w:hAnsi="Times New Roman"/>
        <w:noProof/>
        <w:sz w:val="26"/>
        <w:szCs w:val="26"/>
      </w:rPr>
    </w:sdtEndPr>
    <w:sdtContent>
      <w:p w14:paraId="2ECD94E5" w14:textId="7842E8B5" w:rsidR="00952409" w:rsidRPr="007013CA" w:rsidRDefault="00952409" w:rsidP="00692E78">
        <w:pPr>
          <w:pStyle w:val="Header"/>
          <w:ind w:firstLine="0"/>
          <w:jc w:val="center"/>
          <w:rPr>
            <w:rFonts w:ascii="Times New Roman" w:hAnsi="Times New Roman"/>
            <w:sz w:val="26"/>
            <w:szCs w:val="26"/>
          </w:rPr>
        </w:pPr>
        <w:r w:rsidRPr="007013CA">
          <w:rPr>
            <w:rFonts w:ascii="Times New Roman" w:hAnsi="Times New Roman"/>
            <w:sz w:val="26"/>
            <w:szCs w:val="26"/>
            <w:lang w:val="en-US"/>
          </w:rPr>
          <w:t>4</w:t>
        </w:r>
      </w:p>
    </w:sdtContent>
  </w:sdt>
  <w:p w14:paraId="1FD5E70E" w14:textId="77777777" w:rsidR="00952409" w:rsidRDefault="0095240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165639"/>
      <w:docPartObj>
        <w:docPartGallery w:val="Page Numbers (Top of Page)"/>
        <w:docPartUnique/>
      </w:docPartObj>
    </w:sdtPr>
    <w:sdtEndPr>
      <w:rPr>
        <w:rFonts w:ascii="Times New Roman" w:hAnsi="Times New Roman"/>
        <w:noProof/>
        <w:sz w:val="26"/>
        <w:szCs w:val="26"/>
      </w:rPr>
    </w:sdtEndPr>
    <w:sdtContent>
      <w:p w14:paraId="663A7D20" w14:textId="483BA66D" w:rsidR="00952409" w:rsidRPr="007013CA" w:rsidRDefault="00952409" w:rsidP="00692E78">
        <w:pPr>
          <w:pStyle w:val="Header"/>
          <w:ind w:firstLine="0"/>
          <w:jc w:val="center"/>
          <w:rPr>
            <w:rFonts w:ascii="Times New Roman" w:hAnsi="Times New Roman"/>
            <w:sz w:val="26"/>
            <w:szCs w:val="26"/>
          </w:rPr>
        </w:pPr>
        <w:r w:rsidRPr="007013CA">
          <w:rPr>
            <w:rFonts w:ascii="Times New Roman" w:hAnsi="Times New Roman"/>
            <w:sz w:val="26"/>
            <w:szCs w:val="26"/>
            <w:lang w:val="en-US"/>
          </w:rPr>
          <w:t>5</w:t>
        </w:r>
      </w:p>
    </w:sdtContent>
  </w:sdt>
  <w:p w14:paraId="6CDF2E75" w14:textId="77777777" w:rsidR="00952409" w:rsidRDefault="0095240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A704A" w14:textId="2D0AE744" w:rsidR="00952409" w:rsidRPr="001C2B9A" w:rsidRDefault="00952409" w:rsidP="001C2B9A">
    <w:pPr>
      <w:pStyle w:val="Header"/>
      <w:ind w:firstLine="0"/>
      <w:jc w:val="center"/>
      <w:rPr>
        <w:rFonts w:ascii="Times New Roman" w:hAnsi="Times New Roman"/>
        <w:sz w:val="26"/>
        <w:szCs w:val="2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D6518" w14:textId="16DC2ECD" w:rsidR="00952409" w:rsidRPr="007013CA" w:rsidRDefault="00952409" w:rsidP="007013CA">
    <w:pPr>
      <w:pStyle w:val="Header"/>
      <w:ind w:firstLine="0"/>
      <w:jc w:val="center"/>
      <w:rPr>
        <w:rFonts w:ascii="Times New Roman" w:hAnsi="Times New Roman"/>
        <w:sz w:val="26"/>
        <w:szCs w:val="26"/>
        <w:lang w:val="en-US"/>
      </w:rPr>
    </w:pPr>
    <w:r w:rsidRPr="007013CA">
      <w:rPr>
        <w:rFonts w:ascii="Times New Roman" w:hAnsi="Times New Roman"/>
        <w:sz w:val="26"/>
        <w:szCs w:val="26"/>
        <w:lang w:val="en-US"/>
      </w:rPr>
      <w:t>3</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23537" w14:textId="58C4CA16" w:rsidR="00952409" w:rsidRPr="007013CA" w:rsidRDefault="00952409" w:rsidP="001C2B9A">
    <w:pPr>
      <w:pStyle w:val="Header"/>
      <w:tabs>
        <w:tab w:val="clear" w:pos="4513"/>
        <w:tab w:val="center" w:pos="4536"/>
      </w:tabs>
      <w:ind w:firstLine="0"/>
      <w:jc w:val="center"/>
      <w:rPr>
        <w:rFonts w:ascii="Times New Roman" w:hAnsi="Times New Roman"/>
        <w:sz w:val="26"/>
        <w:szCs w:val="26"/>
      </w:rPr>
    </w:pPr>
  </w:p>
  <w:p w14:paraId="4B2061F6" w14:textId="77777777" w:rsidR="00952409" w:rsidRDefault="009524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456D7" w14:textId="45EE91C0" w:rsidR="00952409" w:rsidRPr="007013CA" w:rsidRDefault="00952409" w:rsidP="007013CA">
    <w:pPr>
      <w:pStyle w:val="Header"/>
      <w:ind w:firstLine="0"/>
      <w:jc w:val="center"/>
      <w:rPr>
        <w:rFonts w:ascii="Times New Roman" w:hAnsi="Times New Roman"/>
        <w:sz w:val="26"/>
        <w:szCs w:val="26"/>
        <w:lang w:val="en-US"/>
      </w:rPr>
    </w:pPr>
    <w:r>
      <w:rPr>
        <w:rFonts w:ascii="Times New Roman" w:hAnsi="Times New Roman"/>
        <w:sz w:val="26"/>
        <w:szCs w:val="26"/>
        <w:lang w:val="en-US"/>
      </w:rPr>
      <w:t>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0D522" w14:textId="49564D41" w:rsidR="00952409" w:rsidRPr="007013CA" w:rsidRDefault="00952409" w:rsidP="007013CA">
    <w:pPr>
      <w:pStyle w:val="Header"/>
      <w:ind w:firstLine="0"/>
      <w:jc w:val="center"/>
      <w:rPr>
        <w:rFonts w:ascii="Times New Roman" w:hAnsi="Times New Roman"/>
        <w:sz w:val="26"/>
        <w:szCs w:val="26"/>
        <w:lang w:val="en-US"/>
      </w:rPr>
    </w:pPr>
    <w:r>
      <w:rPr>
        <w:rFonts w:ascii="Times New Roman" w:hAnsi="Times New Roman"/>
        <w:sz w:val="26"/>
        <w:szCs w:val="26"/>
        <w:lang w:val="en-US"/>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E4AE0" w14:textId="5EFA4093" w:rsidR="00952409" w:rsidRPr="007013CA" w:rsidRDefault="00952409" w:rsidP="007013CA">
    <w:pPr>
      <w:pStyle w:val="Header"/>
      <w:ind w:firstLine="0"/>
      <w:jc w:val="center"/>
      <w:rPr>
        <w:rFonts w:ascii="Times New Roman" w:hAnsi="Times New Roman"/>
        <w:sz w:val="26"/>
        <w:szCs w:val="26"/>
        <w:lang w:val="en-US"/>
      </w:rPr>
    </w:pPr>
    <w:r>
      <w:rPr>
        <w:rFonts w:ascii="Times New Roman" w:hAnsi="Times New Roman"/>
        <w:sz w:val="26"/>
        <w:szCs w:val="26"/>
        <w:lang w:val="en-US"/>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AEB58" w14:textId="1097CB7A" w:rsidR="007C4518" w:rsidRPr="007C4518" w:rsidRDefault="007C4518" w:rsidP="007013CA">
    <w:pPr>
      <w:pStyle w:val="Header"/>
      <w:ind w:firstLine="0"/>
      <w:jc w:val="center"/>
      <w:rPr>
        <w:rFonts w:ascii="Times New Roman" w:hAnsi="Times New Roman"/>
        <w:sz w:val="26"/>
        <w:szCs w:val="26"/>
        <w:lang w:val="en-US"/>
      </w:rPr>
    </w:pPr>
    <w:r w:rsidRPr="007C4518">
      <w:rPr>
        <w:rFonts w:ascii="Times New Roman" w:hAnsi="Times New Roman"/>
        <w:sz w:val="26"/>
        <w:szCs w:val="26"/>
        <w:lang w:val="en-US"/>
      </w:rPr>
      <w:t>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347F3" w14:textId="66083599" w:rsidR="007C4518" w:rsidRPr="007C4518" w:rsidRDefault="00FC2AF8" w:rsidP="007013CA">
    <w:pPr>
      <w:pStyle w:val="Header"/>
      <w:ind w:firstLine="0"/>
      <w:jc w:val="center"/>
      <w:rPr>
        <w:rFonts w:ascii="Times New Roman" w:hAnsi="Times New Roman"/>
        <w:sz w:val="26"/>
        <w:szCs w:val="26"/>
        <w:lang w:val="en-US"/>
      </w:rPr>
    </w:pPr>
    <w:r>
      <w:rPr>
        <w:rFonts w:ascii="Times New Roman" w:hAnsi="Times New Roman"/>
        <w:sz w:val="26"/>
        <w:szCs w:val="26"/>
        <w:lang w:val="en-US"/>
      </w:rPr>
      <w:t>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CC1AE" w14:textId="77777777" w:rsidR="00FC2AF8" w:rsidRPr="007C4518" w:rsidRDefault="00FC2AF8" w:rsidP="007013CA">
    <w:pPr>
      <w:pStyle w:val="Header"/>
      <w:ind w:firstLine="0"/>
      <w:jc w:val="center"/>
      <w:rPr>
        <w:rFonts w:ascii="Times New Roman" w:hAnsi="Times New Roman"/>
        <w:sz w:val="26"/>
        <w:szCs w:val="26"/>
        <w:lang w:val="en-US"/>
      </w:rPr>
    </w:pPr>
    <w:r>
      <w:rPr>
        <w:rFonts w:ascii="Times New Roman" w:hAnsi="Times New Roman"/>
        <w:sz w:val="26"/>
        <w:szCs w:val="26"/>
        <w:lang w:val="en-US"/>
      </w:rPr>
      <w:t>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AE16D" w14:textId="77777777" w:rsidR="00157674" w:rsidRPr="001C2B9A" w:rsidRDefault="00157674" w:rsidP="001C2B9A">
    <w:pPr>
      <w:pStyle w:val="Header"/>
      <w:ind w:firstLine="0"/>
      <w:jc w:val="center"/>
      <w:rPr>
        <w:rFonts w:ascii="Times New Roman" w:hAnsi="Times New Roman"/>
        <w:sz w:val="26"/>
        <w:szCs w:val="26"/>
        <w:lang w:val="en-US"/>
      </w:rPr>
    </w:pPr>
    <w:r>
      <w:rPr>
        <w:rFonts w:ascii="Times New Roman" w:hAnsi="Times New Roman"/>
        <w:sz w:val="26"/>
        <w:szCs w:val="26"/>
        <w:lang w:val="en-US"/>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06B2"/>
    <w:multiLevelType w:val="hybridMultilevel"/>
    <w:tmpl w:val="A9661DDE"/>
    <w:lvl w:ilvl="0" w:tplc="2D1CE2D6">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
    <w:nsid w:val="07D24180"/>
    <w:multiLevelType w:val="hybridMultilevel"/>
    <w:tmpl w:val="A88A25B6"/>
    <w:lvl w:ilvl="0" w:tplc="4DA4E60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3473BA3"/>
    <w:multiLevelType w:val="hybridMultilevel"/>
    <w:tmpl w:val="1442AF7E"/>
    <w:lvl w:ilvl="0" w:tplc="E092D1DE">
      <w:start w:val="1"/>
      <w:numFmt w:val="decimal"/>
      <w:lvlText w:val="%1."/>
      <w:lvlJc w:val="left"/>
      <w:pPr>
        <w:ind w:left="88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BF05F70">
      <w:start w:val="1"/>
      <w:numFmt w:val="lowerLetter"/>
      <w:lvlText w:val="%2)"/>
      <w:lvlJc w:val="left"/>
      <w:pPr>
        <w:ind w:left="889" w:hanging="288"/>
        <w:jc w:val="right"/>
      </w:pPr>
      <w:rPr>
        <w:rFonts w:ascii="Times New Roman" w:eastAsia="Times New Roman" w:hAnsi="Times New Roman" w:cs="Times New Roman" w:hint="default"/>
        <w:b w:val="0"/>
        <w:bCs w:val="0"/>
        <w:i w:val="0"/>
        <w:iCs w:val="0"/>
        <w:spacing w:val="-1"/>
        <w:w w:val="100"/>
        <w:sz w:val="28"/>
        <w:szCs w:val="28"/>
        <w:lang w:val="vi" w:eastAsia="en-US" w:bidi="ar-SA"/>
      </w:rPr>
    </w:lvl>
    <w:lvl w:ilvl="2" w:tplc="C3A65200">
      <w:numFmt w:val="bullet"/>
      <w:lvlText w:val="•"/>
      <w:lvlJc w:val="left"/>
      <w:pPr>
        <w:ind w:left="2631" w:hanging="288"/>
      </w:pPr>
      <w:rPr>
        <w:rFonts w:hint="default"/>
        <w:lang w:val="vi" w:eastAsia="en-US" w:bidi="ar-SA"/>
      </w:rPr>
    </w:lvl>
    <w:lvl w:ilvl="3" w:tplc="49B4D46E">
      <w:numFmt w:val="bullet"/>
      <w:lvlText w:val="•"/>
      <w:lvlJc w:val="left"/>
      <w:pPr>
        <w:ind w:left="3507" w:hanging="288"/>
      </w:pPr>
      <w:rPr>
        <w:rFonts w:hint="default"/>
        <w:lang w:val="vi" w:eastAsia="en-US" w:bidi="ar-SA"/>
      </w:rPr>
    </w:lvl>
    <w:lvl w:ilvl="4" w:tplc="3F9235A6">
      <w:numFmt w:val="bullet"/>
      <w:lvlText w:val="•"/>
      <w:lvlJc w:val="left"/>
      <w:pPr>
        <w:ind w:left="4383" w:hanging="288"/>
      </w:pPr>
      <w:rPr>
        <w:rFonts w:hint="default"/>
        <w:lang w:val="vi" w:eastAsia="en-US" w:bidi="ar-SA"/>
      </w:rPr>
    </w:lvl>
    <w:lvl w:ilvl="5" w:tplc="6CEE70BE">
      <w:numFmt w:val="bullet"/>
      <w:lvlText w:val="•"/>
      <w:lvlJc w:val="left"/>
      <w:pPr>
        <w:ind w:left="5259" w:hanging="288"/>
      </w:pPr>
      <w:rPr>
        <w:rFonts w:hint="default"/>
        <w:lang w:val="vi" w:eastAsia="en-US" w:bidi="ar-SA"/>
      </w:rPr>
    </w:lvl>
    <w:lvl w:ilvl="6" w:tplc="8D509A22">
      <w:numFmt w:val="bullet"/>
      <w:lvlText w:val="•"/>
      <w:lvlJc w:val="left"/>
      <w:pPr>
        <w:ind w:left="6135" w:hanging="288"/>
      </w:pPr>
      <w:rPr>
        <w:rFonts w:hint="default"/>
        <w:lang w:val="vi" w:eastAsia="en-US" w:bidi="ar-SA"/>
      </w:rPr>
    </w:lvl>
    <w:lvl w:ilvl="7" w:tplc="9FEA5D42">
      <w:numFmt w:val="bullet"/>
      <w:lvlText w:val="•"/>
      <w:lvlJc w:val="left"/>
      <w:pPr>
        <w:ind w:left="7010" w:hanging="288"/>
      </w:pPr>
      <w:rPr>
        <w:rFonts w:hint="default"/>
        <w:lang w:val="vi" w:eastAsia="en-US" w:bidi="ar-SA"/>
      </w:rPr>
    </w:lvl>
    <w:lvl w:ilvl="8" w:tplc="473C35E0">
      <w:numFmt w:val="bullet"/>
      <w:lvlText w:val="•"/>
      <w:lvlJc w:val="left"/>
      <w:pPr>
        <w:ind w:left="7886" w:hanging="288"/>
      </w:pPr>
      <w:rPr>
        <w:rFonts w:hint="default"/>
        <w:lang w:val="vi" w:eastAsia="en-US" w:bidi="ar-SA"/>
      </w:rPr>
    </w:lvl>
  </w:abstractNum>
  <w:abstractNum w:abstractNumId="3">
    <w:nsid w:val="18552C4E"/>
    <w:multiLevelType w:val="hybridMultilevel"/>
    <w:tmpl w:val="4E28EBE0"/>
    <w:lvl w:ilvl="0" w:tplc="DF0A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7D140D"/>
    <w:multiLevelType w:val="hybridMultilevel"/>
    <w:tmpl w:val="DFB0F486"/>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5">
    <w:nsid w:val="23FC2757"/>
    <w:multiLevelType w:val="hybridMultilevel"/>
    <w:tmpl w:val="0262E5C6"/>
    <w:lvl w:ilvl="0" w:tplc="77E8669A">
      <w:start w:val="2"/>
      <w:numFmt w:val="decimal"/>
      <w:lvlText w:val="%1."/>
      <w:lvlJc w:val="left"/>
      <w:pPr>
        <w:ind w:left="991" w:hanging="603"/>
      </w:pPr>
      <w:rPr>
        <w:rFonts w:ascii="Times New Roman" w:eastAsia="Times New Roman" w:hAnsi="Times New Roman" w:cs="Times New Roman" w:hint="default"/>
        <w:b w:val="0"/>
        <w:bCs w:val="0"/>
        <w:i/>
        <w:iCs/>
        <w:spacing w:val="0"/>
        <w:w w:val="100"/>
        <w:sz w:val="24"/>
        <w:szCs w:val="24"/>
        <w:lang w:eastAsia="en-US" w:bidi="ar-SA"/>
      </w:rPr>
    </w:lvl>
    <w:lvl w:ilvl="1" w:tplc="9B1AE40C">
      <w:numFmt w:val="bullet"/>
      <w:lvlText w:val="-"/>
      <w:lvlJc w:val="left"/>
      <w:pPr>
        <w:ind w:left="974" w:hanging="603"/>
      </w:pPr>
      <w:rPr>
        <w:rFonts w:ascii="Times New Roman" w:eastAsia="Times New Roman" w:hAnsi="Times New Roman" w:cs="Times New Roman" w:hint="default"/>
        <w:b w:val="0"/>
        <w:bCs w:val="0"/>
        <w:i w:val="0"/>
        <w:iCs w:val="0"/>
        <w:spacing w:val="0"/>
        <w:w w:val="100"/>
        <w:sz w:val="24"/>
        <w:szCs w:val="24"/>
        <w:lang w:eastAsia="en-US" w:bidi="ar-SA"/>
      </w:rPr>
    </w:lvl>
    <w:lvl w:ilvl="2" w:tplc="4C5AB11E">
      <w:numFmt w:val="bullet"/>
      <w:lvlText w:val="•"/>
      <w:lvlJc w:val="left"/>
      <w:pPr>
        <w:ind w:left="1575" w:hanging="603"/>
      </w:pPr>
      <w:rPr>
        <w:lang w:eastAsia="en-US" w:bidi="ar-SA"/>
      </w:rPr>
    </w:lvl>
    <w:lvl w:ilvl="3" w:tplc="3C18F36A">
      <w:numFmt w:val="bullet"/>
      <w:lvlText w:val="•"/>
      <w:lvlJc w:val="left"/>
      <w:pPr>
        <w:ind w:left="2150" w:hanging="603"/>
      </w:pPr>
      <w:rPr>
        <w:lang w:eastAsia="en-US" w:bidi="ar-SA"/>
      </w:rPr>
    </w:lvl>
    <w:lvl w:ilvl="4" w:tplc="BF0479E0">
      <w:numFmt w:val="bullet"/>
      <w:lvlText w:val="•"/>
      <w:lvlJc w:val="left"/>
      <w:pPr>
        <w:ind w:left="2726" w:hanging="603"/>
      </w:pPr>
      <w:rPr>
        <w:lang w:eastAsia="en-US" w:bidi="ar-SA"/>
      </w:rPr>
    </w:lvl>
    <w:lvl w:ilvl="5" w:tplc="0B6442CC">
      <w:numFmt w:val="bullet"/>
      <w:lvlText w:val="•"/>
      <w:lvlJc w:val="left"/>
      <w:pPr>
        <w:ind w:left="3301" w:hanging="603"/>
      </w:pPr>
      <w:rPr>
        <w:lang w:eastAsia="en-US" w:bidi="ar-SA"/>
      </w:rPr>
    </w:lvl>
    <w:lvl w:ilvl="6" w:tplc="EDD0ED4C">
      <w:numFmt w:val="bullet"/>
      <w:lvlText w:val="•"/>
      <w:lvlJc w:val="left"/>
      <w:pPr>
        <w:ind w:left="3877" w:hanging="603"/>
      </w:pPr>
      <w:rPr>
        <w:lang w:eastAsia="en-US" w:bidi="ar-SA"/>
      </w:rPr>
    </w:lvl>
    <w:lvl w:ilvl="7" w:tplc="2FB23102">
      <w:numFmt w:val="bullet"/>
      <w:lvlText w:val="•"/>
      <w:lvlJc w:val="left"/>
      <w:pPr>
        <w:ind w:left="4452" w:hanging="603"/>
      </w:pPr>
      <w:rPr>
        <w:lang w:eastAsia="en-US" w:bidi="ar-SA"/>
      </w:rPr>
    </w:lvl>
    <w:lvl w:ilvl="8" w:tplc="8DC2F46E">
      <w:numFmt w:val="bullet"/>
      <w:lvlText w:val="•"/>
      <w:lvlJc w:val="left"/>
      <w:pPr>
        <w:ind w:left="5028" w:hanging="603"/>
      </w:pPr>
      <w:rPr>
        <w:lang w:eastAsia="en-US" w:bidi="ar-SA"/>
      </w:rPr>
    </w:lvl>
  </w:abstractNum>
  <w:abstractNum w:abstractNumId="6">
    <w:nsid w:val="24033370"/>
    <w:multiLevelType w:val="hybridMultilevel"/>
    <w:tmpl w:val="AF9A534C"/>
    <w:lvl w:ilvl="0" w:tplc="A4CEEC5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252E7D58"/>
    <w:multiLevelType w:val="hybridMultilevel"/>
    <w:tmpl w:val="53E6F754"/>
    <w:lvl w:ilvl="0" w:tplc="C7A4587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302E13C8"/>
    <w:multiLevelType w:val="hybridMultilevel"/>
    <w:tmpl w:val="32BCCC1C"/>
    <w:lvl w:ilvl="0" w:tplc="F4D6528E">
      <w:start w:val="1"/>
      <w:numFmt w:val="decimal"/>
      <w:lvlText w:val="%1."/>
      <w:lvlJc w:val="left"/>
      <w:pPr>
        <w:ind w:left="883" w:hanging="281"/>
      </w:pPr>
      <w:rPr>
        <w:rFonts w:ascii="Times New Roman" w:eastAsia="Times New Roman" w:hAnsi="Times New Roman" w:cs="Times New Roman" w:hint="default"/>
        <w:b w:val="0"/>
        <w:bCs w:val="0"/>
        <w:i w:val="0"/>
        <w:iCs w:val="0"/>
        <w:spacing w:val="0"/>
        <w:w w:val="100"/>
        <w:sz w:val="28"/>
        <w:szCs w:val="28"/>
        <w:lang w:eastAsia="en-US" w:bidi="ar-SA"/>
      </w:rPr>
    </w:lvl>
    <w:lvl w:ilvl="1" w:tplc="70DE5320">
      <w:numFmt w:val="bullet"/>
      <w:lvlText w:val="-"/>
      <w:lvlJc w:val="left"/>
      <w:pPr>
        <w:ind w:left="765" w:hanging="164"/>
      </w:pPr>
      <w:rPr>
        <w:rFonts w:ascii="Times New Roman" w:eastAsia="Times New Roman" w:hAnsi="Times New Roman" w:cs="Times New Roman" w:hint="default"/>
        <w:b w:val="0"/>
        <w:bCs w:val="0"/>
        <w:i w:val="0"/>
        <w:iCs w:val="0"/>
        <w:spacing w:val="0"/>
        <w:w w:val="100"/>
        <w:sz w:val="28"/>
        <w:szCs w:val="28"/>
        <w:lang w:eastAsia="en-US" w:bidi="ar-SA"/>
      </w:rPr>
    </w:lvl>
    <w:lvl w:ilvl="2" w:tplc="74288672">
      <w:numFmt w:val="bullet"/>
      <w:lvlText w:val="•"/>
      <w:lvlJc w:val="left"/>
      <w:pPr>
        <w:ind w:left="880" w:hanging="164"/>
      </w:pPr>
      <w:rPr>
        <w:lang w:eastAsia="en-US" w:bidi="ar-SA"/>
      </w:rPr>
    </w:lvl>
    <w:lvl w:ilvl="3" w:tplc="3A88BFA8">
      <w:numFmt w:val="bullet"/>
      <w:lvlText w:val="•"/>
      <w:lvlJc w:val="left"/>
      <w:pPr>
        <w:ind w:left="1974" w:hanging="164"/>
      </w:pPr>
      <w:rPr>
        <w:lang w:eastAsia="en-US" w:bidi="ar-SA"/>
      </w:rPr>
    </w:lvl>
    <w:lvl w:ilvl="4" w:tplc="09C2DBD0">
      <w:numFmt w:val="bullet"/>
      <w:lvlText w:val="•"/>
      <w:lvlJc w:val="left"/>
      <w:pPr>
        <w:ind w:left="3069" w:hanging="164"/>
      </w:pPr>
      <w:rPr>
        <w:lang w:eastAsia="en-US" w:bidi="ar-SA"/>
      </w:rPr>
    </w:lvl>
    <w:lvl w:ilvl="5" w:tplc="34BED382">
      <w:numFmt w:val="bullet"/>
      <w:lvlText w:val="•"/>
      <w:lvlJc w:val="left"/>
      <w:pPr>
        <w:ind w:left="4164" w:hanging="164"/>
      </w:pPr>
      <w:rPr>
        <w:lang w:eastAsia="en-US" w:bidi="ar-SA"/>
      </w:rPr>
    </w:lvl>
    <w:lvl w:ilvl="6" w:tplc="98E4D12A">
      <w:numFmt w:val="bullet"/>
      <w:lvlText w:val="•"/>
      <w:lvlJc w:val="left"/>
      <w:pPr>
        <w:ind w:left="5259" w:hanging="164"/>
      </w:pPr>
      <w:rPr>
        <w:lang w:eastAsia="en-US" w:bidi="ar-SA"/>
      </w:rPr>
    </w:lvl>
    <w:lvl w:ilvl="7" w:tplc="AF60609A">
      <w:numFmt w:val="bullet"/>
      <w:lvlText w:val="•"/>
      <w:lvlJc w:val="left"/>
      <w:pPr>
        <w:ind w:left="6354" w:hanging="164"/>
      </w:pPr>
      <w:rPr>
        <w:lang w:eastAsia="en-US" w:bidi="ar-SA"/>
      </w:rPr>
    </w:lvl>
    <w:lvl w:ilvl="8" w:tplc="55D8DB12">
      <w:numFmt w:val="bullet"/>
      <w:lvlText w:val="•"/>
      <w:lvlJc w:val="left"/>
      <w:pPr>
        <w:ind w:left="7448" w:hanging="164"/>
      </w:pPr>
      <w:rPr>
        <w:lang w:eastAsia="en-US" w:bidi="ar-SA"/>
      </w:rPr>
    </w:lvl>
  </w:abstractNum>
  <w:abstractNum w:abstractNumId="9">
    <w:nsid w:val="37254784"/>
    <w:multiLevelType w:val="hybridMultilevel"/>
    <w:tmpl w:val="97F03C2A"/>
    <w:lvl w:ilvl="0" w:tplc="AA3E88C6">
      <w:start w:val="1"/>
      <w:numFmt w:val="decimal"/>
      <w:lvlText w:val="%1."/>
      <w:lvlJc w:val="left"/>
      <w:pPr>
        <w:ind w:left="88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ADDEBF88">
      <w:numFmt w:val="bullet"/>
      <w:lvlText w:val="-"/>
      <w:lvlJc w:val="left"/>
      <w:pPr>
        <w:ind w:left="7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C860844">
      <w:numFmt w:val="bullet"/>
      <w:lvlText w:val="•"/>
      <w:lvlJc w:val="left"/>
      <w:pPr>
        <w:ind w:left="880" w:hanging="164"/>
      </w:pPr>
      <w:rPr>
        <w:rFonts w:hint="default"/>
        <w:lang w:val="vi" w:eastAsia="en-US" w:bidi="ar-SA"/>
      </w:rPr>
    </w:lvl>
    <w:lvl w:ilvl="3" w:tplc="74102BFC">
      <w:numFmt w:val="bullet"/>
      <w:lvlText w:val="•"/>
      <w:lvlJc w:val="left"/>
      <w:pPr>
        <w:ind w:left="1974" w:hanging="164"/>
      </w:pPr>
      <w:rPr>
        <w:rFonts w:hint="default"/>
        <w:lang w:val="vi" w:eastAsia="en-US" w:bidi="ar-SA"/>
      </w:rPr>
    </w:lvl>
    <w:lvl w:ilvl="4" w:tplc="D4DEF6CC">
      <w:numFmt w:val="bullet"/>
      <w:lvlText w:val="•"/>
      <w:lvlJc w:val="left"/>
      <w:pPr>
        <w:ind w:left="3069" w:hanging="164"/>
      </w:pPr>
      <w:rPr>
        <w:rFonts w:hint="default"/>
        <w:lang w:val="vi" w:eastAsia="en-US" w:bidi="ar-SA"/>
      </w:rPr>
    </w:lvl>
    <w:lvl w:ilvl="5" w:tplc="9E4C4DC2">
      <w:numFmt w:val="bullet"/>
      <w:lvlText w:val="•"/>
      <w:lvlJc w:val="left"/>
      <w:pPr>
        <w:ind w:left="4164" w:hanging="164"/>
      </w:pPr>
      <w:rPr>
        <w:rFonts w:hint="default"/>
        <w:lang w:val="vi" w:eastAsia="en-US" w:bidi="ar-SA"/>
      </w:rPr>
    </w:lvl>
    <w:lvl w:ilvl="6" w:tplc="8B14EF24">
      <w:numFmt w:val="bullet"/>
      <w:lvlText w:val="•"/>
      <w:lvlJc w:val="left"/>
      <w:pPr>
        <w:ind w:left="5259" w:hanging="164"/>
      </w:pPr>
      <w:rPr>
        <w:rFonts w:hint="default"/>
        <w:lang w:val="vi" w:eastAsia="en-US" w:bidi="ar-SA"/>
      </w:rPr>
    </w:lvl>
    <w:lvl w:ilvl="7" w:tplc="CE3426C6">
      <w:numFmt w:val="bullet"/>
      <w:lvlText w:val="•"/>
      <w:lvlJc w:val="left"/>
      <w:pPr>
        <w:ind w:left="6354" w:hanging="164"/>
      </w:pPr>
      <w:rPr>
        <w:rFonts w:hint="default"/>
        <w:lang w:val="vi" w:eastAsia="en-US" w:bidi="ar-SA"/>
      </w:rPr>
    </w:lvl>
    <w:lvl w:ilvl="8" w:tplc="D536F4B2">
      <w:numFmt w:val="bullet"/>
      <w:lvlText w:val="•"/>
      <w:lvlJc w:val="left"/>
      <w:pPr>
        <w:ind w:left="7448" w:hanging="164"/>
      </w:pPr>
      <w:rPr>
        <w:rFonts w:hint="default"/>
        <w:lang w:val="vi" w:eastAsia="en-US" w:bidi="ar-SA"/>
      </w:rPr>
    </w:lvl>
  </w:abstractNum>
  <w:abstractNum w:abstractNumId="10">
    <w:nsid w:val="423B1ADB"/>
    <w:multiLevelType w:val="hybridMultilevel"/>
    <w:tmpl w:val="11008E44"/>
    <w:lvl w:ilvl="0" w:tplc="61EAD7AA">
      <w:start w:val="1"/>
      <w:numFmt w:val="decimal"/>
      <w:lvlText w:val="%1."/>
      <w:lvlJc w:val="left"/>
      <w:pPr>
        <w:ind w:left="289" w:hanging="317"/>
      </w:pPr>
      <w:rPr>
        <w:rFonts w:ascii="Times New Roman" w:eastAsia="Times New Roman" w:hAnsi="Times New Roman" w:cs="Times New Roman" w:hint="default"/>
        <w:b w:val="0"/>
        <w:bCs w:val="0"/>
        <w:i w:val="0"/>
        <w:iCs w:val="0"/>
        <w:spacing w:val="0"/>
        <w:w w:val="100"/>
        <w:sz w:val="28"/>
        <w:szCs w:val="28"/>
        <w:lang w:eastAsia="en-US" w:bidi="ar-SA"/>
      </w:rPr>
    </w:lvl>
    <w:lvl w:ilvl="1" w:tplc="100CDED8">
      <w:numFmt w:val="bullet"/>
      <w:lvlText w:val="•"/>
      <w:lvlJc w:val="left"/>
      <w:pPr>
        <w:ind w:left="1229" w:hanging="317"/>
      </w:pPr>
      <w:rPr>
        <w:lang w:eastAsia="en-US" w:bidi="ar-SA"/>
      </w:rPr>
    </w:lvl>
    <w:lvl w:ilvl="2" w:tplc="BAAE3D62">
      <w:numFmt w:val="bullet"/>
      <w:lvlText w:val="•"/>
      <w:lvlJc w:val="left"/>
      <w:pPr>
        <w:ind w:left="2179" w:hanging="317"/>
      </w:pPr>
      <w:rPr>
        <w:lang w:eastAsia="en-US" w:bidi="ar-SA"/>
      </w:rPr>
    </w:lvl>
    <w:lvl w:ilvl="3" w:tplc="2E328F7C">
      <w:numFmt w:val="bullet"/>
      <w:lvlText w:val="•"/>
      <w:lvlJc w:val="left"/>
      <w:pPr>
        <w:ind w:left="3129" w:hanging="317"/>
      </w:pPr>
      <w:rPr>
        <w:lang w:eastAsia="en-US" w:bidi="ar-SA"/>
      </w:rPr>
    </w:lvl>
    <w:lvl w:ilvl="4" w:tplc="043A6646">
      <w:numFmt w:val="bullet"/>
      <w:lvlText w:val="•"/>
      <w:lvlJc w:val="left"/>
      <w:pPr>
        <w:ind w:left="4079" w:hanging="317"/>
      </w:pPr>
      <w:rPr>
        <w:lang w:eastAsia="en-US" w:bidi="ar-SA"/>
      </w:rPr>
    </w:lvl>
    <w:lvl w:ilvl="5" w:tplc="EC7E477C">
      <w:numFmt w:val="bullet"/>
      <w:lvlText w:val="•"/>
      <w:lvlJc w:val="left"/>
      <w:pPr>
        <w:ind w:left="5029" w:hanging="317"/>
      </w:pPr>
      <w:rPr>
        <w:lang w:eastAsia="en-US" w:bidi="ar-SA"/>
      </w:rPr>
    </w:lvl>
    <w:lvl w:ilvl="6" w:tplc="E13A18CC">
      <w:numFmt w:val="bullet"/>
      <w:lvlText w:val="•"/>
      <w:lvlJc w:val="left"/>
      <w:pPr>
        <w:ind w:left="5979" w:hanging="317"/>
      </w:pPr>
      <w:rPr>
        <w:lang w:eastAsia="en-US" w:bidi="ar-SA"/>
      </w:rPr>
    </w:lvl>
    <w:lvl w:ilvl="7" w:tplc="8D94FF06">
      <w:numFmt w:val="bullet"/>
      <w:lvlText w:val="•"/>
      <w:lvlJc w:val="left"/>
      <w:pPr>
        <w:ind w:left="6929" w:hanging="317"/>
      </w:pPr>
      <w:rPr>
        <w:lang w:eastAsia="en-US" w:bidi="ar-SA"/>
      </w:rPr>
    </w:lvl>
    <w:lvl w:ilvl="8" w:tplc="43C06DE8">
      <w:numFmt w:val="bullet"/>
      <w:lvlText w:val="•"/>
      <w:lvlJc w:val="left"/>
      <w:pPr>
        <w:ind w:left="7879" w:hanging="317"/>
      </w:pPr>
      <w:rPr>
        <w:lang w:eastAsia="en-US" w:bidi="ar-SA"/>
      </w:rPr>
    </w:lvl>
  </w:abstractNum>
  <w:abstractNum w:abstractNumId="11">
    <w:nsid w:val="43556698"/>
    <w:multiLevelType w:val="hybridMultilevel"/>
    <w:tmpl w:val="7E2250C8"/>
    <w:lvl w:ilvl="0" w:tplc="389AC78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4AE85B54"/>
    <w:multiLevelType w:val="hybridMultilevel"/>
    <w:tmpl w:val="FA486326"/>
    <w:lvl w:ilvl="0" w:tplc="02E4540A">
      <w:start w:val="1"/>
      <w:numFmt w:val="decimal"/>
      <w:lvlText w:val="%1."/>
      <w:lvlJc w:val="left"/>
      <w:pPr>
        <w:ind w:left="148" w:hanging="264"/>
      </w:pPr>
      <w:rPr>
        <w:rFonts w:ascii="Times New Roman" w:eastAsia="Times New Roman" w:hAnsi="Times New Roman" w:cs="Times New Roman" w:hint="default"/>
        <w:b w:val="0"/>
        <w:bCs w:val="0"/>
        <w:i w:val="0"/>
        <w:iCs w:val="0"/>
        <w:spacing w:val="-7"/>
        <w:w w:val="100"/>
        <w:sz w:val="28"/>
        <w:szCs w:val="28"/>
        <w:lang w:val="vi" w:eastAsia="en-US" w:bidi="ar-SA"/>
      </w:rPr>
    </w:lvl>
    <w:lvl w:ilvl="1" w:tplc="91782A86">
      <w:start w:val="1"/>
      <w:numFmt w:val="lowerLetter"/>
      <w:lvlText w:val="%2)"/>
      <w:lvlJc w:val="left"/>
      <w:pPr>
        <w:ind w:left="148" w:hanging="293"/>
      </w:pPr>
      <w:rPr>
        <w:rFonts w:ascii="Times New Roman" w:eastAsia="Times New Roman" w:hAnsi="Times New Roman" w:cs="Times New Roman" w:hint="default"/>
        <w:b w:val="0"/>
        <w:bCs w:val="0"/>
        <w:i w:val="0"/>
        <w:iCs w:val="0"/>
        <w:spacing w:val="0"/>
        <w:w w:val="100"/>
        <w:sz w:val="28"/>
        <w:szCs w:val="28"/>
        <w:lang w:val="vi" w:eastAsia="en-US" w:bidi="ar-SA"/>
      </w:rPr>
    </w:lvl>
    <w:lvl w:ilvl="2" w:tplc="B5040DF2">
      <w:numFmt w:val="bullet"/>
      <w:lvlText w:val="•"/>
      <w:lvlJc w:val="left"/>
      <w:pPr>
        <w:ind w:left="2039" w:hanging="293"/>
      </w:pPr>
      <w:rPr>
        <w:rFonts w:hint="default"/>
        <w:lang w:val="vi" w:eastAsia="en-US" w:bidi="ar-SA"/>
      </w:rPr>
    </w:lvl>
    <w:lvl w:ilvl="3" w:tplc="6FB61DAC">
      <w:numFmt w:val="bullet"/>
      <w:lvlText w:val="•"/>
      <w:lvlJc w:val="left"/>
      <w:pPr>
        <w:ind w:left="2989" w:hanging="293"/>
      </w:pPr>
      <w:rPr>
        <w:rFonts w:hint="default"/>
        <w:lang w:val="vi" w:eastAsia="en-US" w:bidi="ar-SA"/>
      </w:rPr>
    </w:lvl>
    <w:lvl w:ilvl="4" w:tplc="961A102C">
      <w:numFmt w:val="bullet"/>
      <w:lvlText w:val="•"/>
      <w:lvlJc w:val="left"/>
      <w:pPr>
        <w:ind w:left="3939" w:hanging="293"/>
      </w:pPr>
      <w:rPr>
        <w:rFonts w:hint="default"/>
        <w:lang w:val="vi" w:eastAsia="en-US" w:bidi="ar-SA"/>
      </w:rPr>
    </w:lvl>
    <w:lvl w:ilvl="5" w:tplc="C970806C">
      <w:numFmt w:val="bullet"/>
      <w:lvlText w:val="•"/>
      <w:lvlJc w:val="left"/>
      <w:pPr>
        <w:ind w:left="4889" w:hanging="293"/>
      </w:pPr>
      <w:rPr>
        <w:rFonts w:hint="default"/>
        <w:lang w:val="vi" w:eastAsia="en-US" w:bidi="ar-SA"/>
      </w:rPr>
    </w:lvl>
    <w:lvl w:ilvl="6" w:tplc="4FACE2C8">
      <w:numFmt w:val="bullet"/>
      <w:lvlText w:val="•"/>
      <w:lvlJc w:val="left"/>
      <w:pPr>
        <w:ind w:left="5839" w:hanging="293"/>
      </w:pPr>
      <w:rPr>
        <w:rFonts w:hint="default"/>
        <w:lang w:val="vi" w:eastAsia="en-US" w:bidi="ar-SA"/>
      </w:rPr>
    </w:lvl>
    <w:lvl w:ilvl="7" w:tplc="D3E8F0CC">
      <w:numFmt w:val="bullet"/>
      <w:lvlText w:val="•"/>
      <w:lvlJc w:val="left"/>
      <w:pPr>
        <w:ind w:left="6788" w:hanging="293"/>
      </w:pPr>
      <w:rPr>
        <w:rFonts w:hint="default"/>
        <w:lang w:val="vi" w:eastAsia="en-US" w:bidi="ar-SA"/>
      </w:rPr>
    </w:lvl>
    <w:lvl w:ilvl="8" w:tplc="7E68F992">
      <w:numFmt w:val="bullet"/>
      <w:lvlText w:val="•"/>
      <w:lvlJc w:val="left"/>
      <w:pPr>
        <w:ind w:left="7738" w:hanging="293"/>
      </w:pPr>
      <w:rPr>
        <w:rFonts w:hint="default"/>
        <w:lang w:val="vi" w:eastAsia="en-US" w:bidi="ar-SA"/>
      </w:rPr>
    </w:lvl>
  </w:abstractNum>
  <w:abstractNum w:abstractNumId="13">
    <w:nsid w:val="4D3B0C14"/>
    <w:multiLevelType w:val="hybridMultilevel"/>
    <w:tmpl w:val="9CD661D0"/>
    <w:lvl w:ilvl="0" w:tplc="9134FC38">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58A617EC"/>
    <w:multiLevelType w:val="hybridMultilevel"/>
    <w:tmpl w:val="DAEAE5B4"/>
    <w:lvl w:ilvl="0" w:tplc="D7AECBA4">
      <w:start w:val="1"/>
      <w:numFmt w:val="decimal"/>
      <w:lvlText w:val="%1."/>
      <w:lvlJc w:val="left"/>
      <w:pPr>
        <w:ind w:left="974" w:hanging="603"/>
      </w:pPr>
      <w:rPr>
        <w:rFonts w:ascii="Times New Roman" w:eastAsia="Times New Roman" w:hAnsi="Times New Roman" w:cs="Times New Roman" w:hint="default"/>
        <w:b w:val="0"/>
        <w:bCs w:val="0"/>
        <w:i/>
        <w:iCs/>
        <w:spacing w:val="0"/>
        <w:w w:val="100"/>
        <w:sz w:val="24"/>
        <w:szCs w:val="24"/>
        <w:lang w:eastAsia="en-US" w:bidi="ar-SA"/>
      </w:rPr>
    </w:lvl>
    <w:lvl w:ilvl="1" w:tplc="0F40590A">
      <w:numFmt w:val="bullet"/>
      <w:lvlText w:val="-"/>
      <w:lvlJc w:val="left"/>
      <w:pPr>
        <w:ind w:left="974" w:hanging="603"/>
      </w:pPr>
      <w:rPr>
        <w:rFonts w:ascii="Times New Roman" w:eastAsia="Times New Roman" w:hAnsi="Times New Roman" w:cs="Times New Roman" w:hint="default"/>
        <w:b w:val="0"/>
        <w:bCs w:val="0"/>
        <w:i w:val="0"/>
        <w:iCs w:val="0"/>
        <w:spacing w:val="0"/>
        <w:w w:val="100"/>
        <w:sz w:val="24"/>
        <w:szCs w:val="24"/>
        <w:lang w:eastAsia="en-US" w:bidi="ar-SA"/>
      </w:rPr>
    </w:lvl>
    <w:lvl w:ilvl="2" w:tplc="5A607540">
      <w:numFmt w:val="bullet"/>
      <w:lvlText w:val="•"/>
      <w:lvlJc w:val="left"/>
      <w:pPr>
        <w:ind w:left="2019" w:hanging="603"/>
      </w:pPr>
      <w:rPr>
        <w:lang w:eastAsia="en-US" w:bidi="ar-SA"/>
      </w:rPr>
    </w:lvl>
    <w:lvl w:ilvl="3" w:tplc="90C0B5FC">
      <w:numFmt w:val="bullet"/>
      <w:lvlText w:val="•"/>
      <w:lvlJc w:val="left"/>
      <w:pPr>
        <w:ind w:left="2539" w:hanging="603"/>
      </w:pPr>
      <w:rPr>
        <w:lang w:eastAsia="en-US" w:bidi="ar-SA"/>
      </w:rPr>
    </w:lvl>
    <w:lvl w:ilvl="4" w:tplc="F380FD1C">
      <w:numFmt w:val="bullet"/>
      <w:lvlText w:val="•"/>
      <w:lvlJc w:val="left"/>
      <w:pPr>
        <w:ind w:left="3059" w:hanging="603"/>
      </w:pPr>
      <w:rPr>
        <w:lang w:eastAsia="en-US" w:bidi="ar-SA"/>
      </w:rPr>
    </w:lvl>
    <w:lvl w:ilvl="5" w:tplc="AE3250FA">
      <w:numFmt w:val="bullet"/>
      <w:lvlText w:val="•"/>
      <w:lvlJc w:val="left"/>
      <w:pPr>
        <w:ind w:left="3579" w:hanging="603"/>
      </w:pPr>
      <w:rPr>
        <w:lang w:eastAsia="en-US" w:bidi="ar-SA"/>
      </w:rPr>
    </w:lvl>
    <w:lvl w:ilvl="6" w:tplc="21C006FC">
      <w:numFmt w:val="bullet"/>
      <w:lvlText w:val="•"/>
      <w:lvlJc w:val="left"/>
      <w:pPr>
        <w:ind w:left="4099" w:hanging="603"/>
      </w:pPr>
      <w:rPr>
        <w:lang w:eastAsia="en-US" w:bidi="ar-SA"/>
      </w:rPr>
    </w:lvl>
    <w:lvl w:ilvl="7" w:tplc="5F36337A">
      <w:numFmt w:val="bullet"/>
      <w:lvlText w:val="•"/>
      <w:lvlJc w:val="left"/>
      <w:pPr>
        <w:ind w:left="4619" w:hanging="603"/>
      </w:pPr>
      <w:rPr>
        <w:lang w:eastAsia="en-US" w:bidi="ar-SA"/>
      </w:rPr>
    </w:lvl>
    <w:lvl w:ilvl="8" w:tplc="512EB5FA">
      <w:numFmt w:val="bullet"/>
      <w:lvlText w:val="•"/>
      <w:lvlJc w:val="left"/>
      <w:pPr>
        <w:ind w:left="5139" w:hanging="603"/>
      </w:pPr>
      <w:rPr>
        <w:lang w:eastAsia="en-US" w:bidi="ar-SA"/>
      </w:rPr>
    </w:lvl>
  </w:abstractNum>
  <w:abstractNum w:abstractNumId="15">
    <w:nsid w:val="5A9B448B"/>
    <w:multiLevelType w:val="hybridMultilevel"/>
    <w:tmpl w:val="BA92EC4C"/>
    <w:lvl w:ilvl="0" w:tplc="C248E4DE">
      <w:numFmt w:val="bullet"/>
      <w:lvlText w:val="-"/>
      <w:lvlJc w:val="left"/>
      <w:pPr>
        <w:ind w:left="337" w:hanging="81"/>
      </w:pPr>
      <w:rPr>
        <w:rFonts w:ascii="Times New Roman" w:eastAsia="Times New Roman" w:hAnsi="Times New Roman" w:cs="Times New Roman" w:hint="default"/>
        <w:b w:val="0"/>
        <w:bCs w:val="0"/>
        <w:i w:val="0"/>
        <w:iCs w:val="0"/>
        <w:spacing w:val="0"/>
        <w:w w:val="100"/>
        <w:sz w:val="22"/>
        <w:szCs w:val="22"/>
        <w:lang w:val="vi" w:eastAsia="en-US" w:bidi="ar-SA"/>
      </w:rPr>
    </w:lvl>
    <w:lvl w:ilvl="1" w:tplc="9FE82556">
      <w:numFmt w:val="bullet"/>
      <w:lvlText w:val="•"/>
      <w:lvlJc w:val="left"/>
      <w:pPr>
        <w:ind w:left="464" w:hanging="81"/>
      </w:pPr>
      <w:rPr>
        <w:rFonts w:hint="default"/>
        <w:lang w:val="vi" w:eastAsia="en-US" w:bidi="ar-SA"/>
      </w:rPr>
    </w:lvl>
    <w:lvl w:ilvl="2" w:tplc="C4B0269C">
      <w:numFmt w:val="bullet"/>
      <w:lvlText w:val="•"/>
      <w:lvlJc w:val="left"/>
      <w:pPr>
        <w:ind w:left="588" w:hanging="81"/>
      </w:pPr>
      <w:rPr>
        <w:rFonts w:hint="default"/>
        <w:lang w:val="vi" w:eastAsia="en-US" w:bidi="ar-SA"/>
      </w:rPr>
    </w:lvl>
    <w:lvl w:ilvl="3" w:tplc="852C8400">
      <w:numFmt w:val="bullet"/>
      <w:lvlText w:val="•"/>
      <w:lvlJc w:val="left"/>
      <w:pPr>
        <w:ind w:left="712" w:hanging="81"/>
      </w:pPr>
      <w:rPr>
        <w:rFonts w:hint="default"/>
        <w:lang w:val="vi" w:eastAsia="en-US" w:bidi="ar-SA"/>
      </w:rPr>
    </w:lvl>
    <w:lvl w:ilvl="4" w:tplc="77FA1C0C">
      <w:numFmt w:val="bullet"/>
      <w:lvlText w:val="•"/>
      <w:lvlJc w:val="left"/>
      <w:pPr>
        <w:ind w:left="836" w:hanging="81"/>
      </w:pPr>
      <w:rPr>
        <w:rFonts w:hint="default"/>
        <w:lang w:val="vi" w:eastAsia="en-US" w:bidi="ar-SA"/>
      </w:rPr>
    </w:lvl>
    <w:lvl w:ilvl="5" w:tplc="6F347F62">
      <w:numFmt w:val="bullet"/>
      <w:lvlText w:val="•"/>
      <w:lvlJc w:val="left"/>
      <w:pPr>
        <w:ind w:left="960" w:hanging="81"/>
      </w:pPr>
      <w:rPr>
        <w:rFonts w:hint="default"/>
        <w:lang w:val="vi" w:eastAsia="en-US" w:bidi="ar-SA"/>
      </w:rPr>
    </w:lvl>
    <w:lvl w:ilvl="6" w:tplc="63E028A4">
      <w:numFmt w:val="bullet"/>
      <w:lvlText w:val="•"/>
      <w:lvlJc w:val="left"/>
      <w:pPr>
        <w:ind w:left="1084" w:hanging="81"/>
      </w:pPr>
      <w:rPr>
        <w:rFonts w:hint="default"/>
        <w:lang w:val="vi" w:eastAsia="en-US" w:bidi="ar-SA"/>
      </w:rPr>
    </w:lvl>
    <w:lvl w:ilvl="7" w:tplc="76D4240E">
      <w:numFmt w:val="bullet"/>
      <w:lvlText w:val="•"/>
      <w:lvlJc w:val="left"/>
      <w:pPr>
        <w:ind w:left="1208" w:hanging="81"/>
      </w:pPr>
      <w:rPr>
        <w:rFonts w:hint="default"/>
        <w:lang w:val="vi" w:eastAsia="en-US" w:bidi="ar-SA"/>
      </w:rPr>
    </w:lvl>
    <w:lvl w:ilvl="8" w:tplc="721887DE">
      <w:numFmt w:val="bullet"/>
      <w:lvlText w:val="•"/>
      <w:lvlJc w:val="left"/>
      <w:pPr>
        <w:ind w:left="1332" w:hanging="81"/>
      </w:pPr>
      <w:rPr>
        <w:rFonts w:hint="default"/>
        <w:lang w:val="vi" w:eastAsia="en-US" w:bidi="ar-SA"/>
      </w:rPr>
    </w:lvl>
  </w:abstractNum>
  <w:abstractNum w:abstractNumId="16">
    <w:nsid w:val="5DA6766D"/>
    <w:multiLevelType w:val="hybridMultilevel"/>
    <w:tmpl w:val="792888C2"/>
    <w:lvl w:ilvl="0" w:tplc="B066EE0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5E802C9A"/>
    <w:multiLevelType w:val="hybridMultilevel"/>
    <w:tmpl w:val="93A212CA"/>
    <w:lvl w:ilvl="0" w:tplc="4C36183A">
      <w:start w:val="1"/>
      <w:numFmt w:val="bullet"/>
      <w:lvlText w:val=""/>
      <w:lvlJc w:val="left"/>
      <w:pPr>
        <w:ind w:left="720" w:hanging="360"/>
      </w:pPr>
      <w:rPr>
        <w:rFonts w:ascii="Symbol" w:hAnsi="Symbol" w:hint="default"/>
        <w:spacing w:val="6"/>
        <w:w w:val="100"/>
        <w:position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00C6B12"/>
    <w:multiLevelType w:val="hybridMultilevel"/>
    <w:tmpl w:val="B16E4D08"/>
    <w:lvl w:ilvl="0" w:tplc="9334E0A6">
      <w:start w:val="1"/>
      <w:numFmt w:val="decimal"/>
      <w:lvlText w:val="%1."/>
      <w:lvlJc w:val="left"/>
      <w:pPr>
        <w:ind w:left="873" w:hanging="272"/>
      </w:pPr>
      <w:rPr>
        <w:rFonts w:ascii="Times New Roman" w:eastAsia="Times New Roman" w:hAnsi="Times New Roman" w:cs="Times New Roman" w:hint="default"/>
        <w:b w:val="0"/>
        <w:bCs w:val="0"/>
        <w:i w:val="0"/>
        <w:iCs w:val="0"/>
        <w:spacing w:val="0"/>
        <w:w w:val="100"/>
        <w:sz w:val="27"/>
        <w:szCs w:val="27"/>
        <w:lang w:val="vi" w:eastAsia="en-US" w:bidi="ar-SA"/>
      </w:rPr>
    </w:lvl>
    <w:lvl w:ilvl="1" w:tplc="E4309194">
      <w:numFmt w:val="bullet"/>
      <w:lvlText w:val="•"/>
      <w:lvlJc w:val="left"/>
      <w:pPr>
        <w:ind w:left="1755" w:hanging="272"/>
      </w:pPr>
      <w:rPr>
        <w:rFonts w:hint="default"/>
        <w:lang w:val="vi" w:eastAsia="en-US" w:bidi="ar-SA"/>
      </w:rPr>
    </w:lvl>
    <w:lvl w:ilvl="2" w:tplc="53509250">
      <w:numFmt w:val="bullet"/>
      <w:lvlText w:val="•"/>
      <w:lvlJc w:val="left"/>
      <w:pPr>
        <w:ind w:left="2631" w:hanging="272"/>
      </w:pPr>
      <w:rPr>
        <w:rFonts w:hint="default"/>
        <w:lang w:val="vi" w:eastAsia="en-US" w:bidi="ar-SA"/>
      </w:rPr>
    </w:lvl>
    <w:lvl w:ilvl="3" w:tplc="9DCAC49A">
      <w:numFmt w:val="bullet"/>
      <w:lvlText w:val="•"/>
      <w:lvlJc w:val="left"/>
      <w:pPr>
        <w:ind w:left="3507" w:hanging="272"/>
      </w:pPr>
      <w:rPr>
        <w:rFonts w:hint="default"/>
        <w:lang w:val="vi" w:eastAsia="en-US" w:bidi="ar-SA"/>
      </w:rPr>
    </w:lvl>
    <w:lvl w:ilvl="4" w:tplc="E2927C8C">
      <w:numFmt w:val="bullet"/>
      <w:lvlText w:val="•"/>
      <w:lvlJc w:val="left"/>
      <w:pPr>
        <w:ind w:left="4383" w:hanging="272"/>
      </w:pPr>
      <w:rPr>
        <w:rFonts w:hint="default"/>
        <w:lang w:val="vi" w:eastAsia="en-US" w:bidi="ar-SA"/>
      </w:rPr>
    </w:lvl>
    <w:lvl w:ilvl="5" w:tplc="65FCF808">
      <w:numFmt w:val="bullet"/>
      <w:lvlText w:val="•"/>
      <w:lvlJc w:val="left"/>
      <w:pPr>
        <w:ind w:left="5259" w:hanging="272"/>
      </w:pPr>
      <w:rPr>
        <w:rFonts w:hint="default"/>
        <w:lang w:val="vi" w:eastAsia="en-US" w:bidi="ar-SA"/>
      </w:rPr>
    </w:lvl>
    <w:lvl w:ilvl="6" w:tplc="DACECBF8">
      <w:numFmt w:val="bullet"/>
      <w:lvlText w:val="•"/>
      <w:lvlJc w:val="left"/>
      <w:pPr>
        <w:ind w:left="6135" w:hanging="272"/>
      </w:pPr>
      <w:rPr>
        <w:rFonts w:hint="default"/>
        <w:lang w:val="vi" w:eastAsia="en-US" w:bidi="ar-SA"/>
      </w:rPr>
    </w:lvl>
    <w:lvl w:ilvl="7" w:tplc="816A3B10">
      <w:numFmt w:val="bullet"/>
      <w:lvlText w:val="•"/>
      <w:lvlJc w:val="left"/>
      <w:pPr>
        <w:ind w:left="7010" w:hanging="272"/>
      </w:pPr>
      <w:rPr>
        <w:rFonts w:hint="default"/>
        <w:lang w:val="vi" w:eastAsia="en-US" w:bidi="ar-SA"/>
      </w:rPr>
    </w:lvl>
    <w:lvl w:ilvl="8" w:tplc="5E5419FA">
      <w:numFmt w:val="bullet"/>
      <w:lvlText w:val="•"/>
      <w:lvlJc w:val="left"/>
      <w:pPr>
        <w:ind w:left="7886" w:hanging="272"/>
      </w:pPr>
      <w:rPr>
        <w:rFonts w:hint="default"/>
        <w:lang w:val="vi" w:eastAsia="en-US" w:bidi="ar-SA"/>
      </w:rPr>
    </w:lvl>
  </w:abstractNum>
  <w:abstractNum w:abstractNumId="19">
    <w:nsid w:val="61DB5DAF"/>
    <w:multiLevelType w:val="hybridMultilevel"/>
    <w:tmpl w:val="3A461864"/>
    <w:lvl w:ilvl="0" w:tplc="ABB23D54">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nsid w:val="632015CE"/>
    <w:multiLevelType w:val="hybridMultilevel"/>
    <w:tmpl w:val="5BF4F684"/>
    <w:lvl w:ilvl="0" w:tplc="AD7AC904">
      <w:start w:val="3"/>
      <w:numFmt w:val="decimal"/>
      <w:lvlText w:val="%1."/>
      <w:lvlJc w:val="left"/>
      <w:pPr>
        <w:ind w:left="974" w:hanging="603"/>
      </w:pPr>
      <w:rPr>
        <w:rFonts w:ascii="Times New Roman" w:eastAsia="Times New Roman" w:hAnsi="Times New Roman" w:cs="Times New Roman" w:hint="default"/>
        <w:b w:val="0"/>
        <w:bCs w:val="0"/>
        <w:i/>
        <w:iCs/>
        <w:spacing w:val="0"/>
        <w:w w:val="100"/>
        <w:sz w:val="24"/>
        <w:szCs w:val="24"/>
        <w:lang w:eastAsia="en-US" w:bidi="ar-SA"/>
      </w:rPr>
    </w:lvl>
    <w:lvl w:ilvl="1" w:tplc="5002D516">
      <w:numFmt w:val="bullet"/>
      <w:lvlText w:val="-"/>
      <w:lvlJc w:val="left"/>
      <w:pPr>
        <w:ind w:left="990" w:hanging="603"/>
      </w:pPr>
      <w:rPr>
        <w:rFonts w:ascii="Times New Roman" w:eastAsia="Times New Roman" w:hAnsi="Times New Roman" w:cs="Times New Roman" w:hint="default"/>
        <w:b w:val="0"/>
        <w:bCs w:val="0"/>
        <w:i w:val="0"/>
        <w:iCs w:val="0"/>
        <w:spacing w:val="0"/>
        <w:w w:val="100"/>
        <w:sz w:val="24"/>
        <w:szCs w:val="24"/>
        <w:lang w:eastAsia="en-US" w:bidi="ar-SA"/>
      </w:rPr>
    </w:lvl>
    <w:lvl w:ilvl="2" w:tplc="5B7CFF9A">
      <w:numFmt w:val="bullet"/>
      <w:lvlText w:val="•"/>
      <w:lvlJc w:val="left"/>
      <w:pPr>
        <w:ind w:left="1575" w:hanging="603"/>
      </w:pPr>
      <w:rPr>
        <w:lang w:eastAsia="en-US" w:bidi="ar-SA"/>
      </w:rPr>
    </w:lvl>
    <w:lvl w:ilvl="3" w:tplc="6486EBC4">
      <w:numFmt w:val="bullet"/>
      <w:lvlText w:val="•"/>
      <w:lvlJc w:val="left"/>
      <w:pPr>
        <w:ind w:left="2150" w:hanging="603"/>
      </w:pPr>
      <w:rPr>
        <w:lang w:eastAsia="en-US" w:bidi="ar-SA"/>
      </w:rPr>
    </w:lvl>
    <w:lvl w:ilvl="4" w:tplc="5CA6E6B8">
      <w:numFmt w:val="bullet"/>
      <w:lvlText w:val="•"/>
      <w:lvlJc w:val="left"/>
      <w:pPr>
        <w:ind w:left="2726" w:hanging="603"/>
      </w:pPr>
      <w:rPr>
        <w:lang w:eastAsia="en-US" w:bidi="ar-SA"/>
      </w:rPr>
    </w:lvl>
    <w:lvl w:ilvl="5" w:tplc="D0CA859C">
      <w:numFmt w:val="bullet"/>
      <w:lvlText w:val="•"/>
      <w:lvlJc w:val="left"/>
      <w:pPr>
        <w:ind w:left="3301" w:hanging="603"/>
      </w:pPr>
      <w:rPr>
        <w:lang w:eastAsia="en-US" w:bidi="ar-SA"/>
      </w:rPr>
    </w:lvl>
    <w:lvl w:ilvl="6" w:tplc="50BC9836">
      <w:numFmt w:val="bullet"/>
      <w:lvlText w:val="•"/>
      <w:lvlJc w:val="left"/>
      <w:pPr>
        <w:ind w:left="3877" w:hanging="603"/>
      </w:pPr>
      <w:rPr>
        <w:lang w:eastAsia="en-US" w:bidi="ar-SA"/>
      </w:rPr>
    </w:lvl>
    <w:lvl w:ilvl="7" w:tplc="B6D23AEE">
      <w:numFmt w:val="bullet"/>
      <w:lvlText w:val="•"/>
      <w:lvlJc w:val="left"/>
      <w:pPr>
        <w:ind w:left="4452" w:hanging="603"/>
      </w:pPr>
      <w:rPr>
        <w:lang w:eastAsia="en-US" w:bidi="ar-SA"/>
      </w:rPr>
    </w:lvl>
    <w:lvl w:ilvl="8" w:tplc="222C6FBE">
      <w:numFmt w:val="bullet"/>
      <w:lvlText w:val="•"/>
      <w:lvlJc w:val="left"/>
      <w:pPr>
        <w:ind w:left="5028" w:hanging="603"/>
      </w:pPr>
      <w:rPr>
        <w:lang w:eastAsia="en-US" w:bidi="ar-SA"/>
      </w:rPr>
    </w:lvl>
  </w:abstractNum>
  <w:abstractNum w:abstractNumId="21">
    <w:nsid w:val="65DC779E"/>
    <w:multiLevelType w:val="hybridMultilevel"/>
    <w:tmpl w:val="6F92D38C"/>
    <w:lvl w:ilvl="0" w:tplc="49A6E27C">
      <w:numFmt w:val="bullet"/>
      <w:lvlText w:val="-"/>
      <w:lvlJc w:val="left"/>
      <w:pPr>
        <w:ind w:left="53" w:hanging="75"/>
      </w:pPr>
      <w:rPr>
        <w:rFonts w:ascii="Times New Roman" w:eastAsia="Times New Roman" w:hAnsi="Times New Roman" w:cs="Times New Roman" w:hint="default"/>
        <w:spacing w:val="0"/>
        <w:w w:val="100"/>
        <w:lang w:eastAsia="en-US" w:bidi="ar-SA"/>
      </w:rPr>
    </w:lvl>
    <w:lvl w:ilvl="1" w:tplc="2E6AFD58">
      <w:numFmt w:val="bullet"/>
      <w:lvlText w:val="•"/>
      <w:lvlJc w:val="left"/>
      <w:pPr>
        <w:ind w:left="223" w:hanging="75"/>
      </w:pPr>
      <w:rPr>
        <w:lang w:eastAsia="en-US" w:bidi="ar-SA"/>
      </w:rPr>
    </w:lvl>
    <w:lvl w:ilvl="2" w:tplc="C6289800">
      <w:numFmt w:val="bullet"/>
      <w:lvlText w:val="•"/>
      <w:lvlJc w:val="left"/>
      <w:pPr>
        <w:ind w:left="387" w:hanging="75"/>
      </w:pPr>
      <w:rPr>
        <w:lang w:eastAsia="en-US" w:bidi="ar-SA"/>
      </w:rPr>
    </w:lvl>
    <w:lvl w:ilvl="3" w:tplc="A7C22860">
      <w:numFmt w:val="bullet"/>
      <w:lvlText w:val="•"/>
      <w:lvlJc w:val="left"/>
      <w:pPr>
        <w:ind w:left="551" w:hanging="75"/>
      </w:pPr>
      <w:rPr>
        <w:lang w:eastAsia="en-US" w:bidi="ar-SA"/>
      </w:rPr>
    </w:lvl>
    <w:lvl w:ilvl="4" w:tplc="30AEF18E">
      <w:numFmt w:val="bullet"/>
      <w:lvlText w:val="•"/>
      <w:lvlJc w:val="left"/>
      <w:pPr>
        <w:ind w:left="715" w:hanging="75"/>
      </w:pPr>
      <w:rPr>
        <w:lang w:eastAsia="en-US" w:bidi="ar-SA"/>
      </w:rPr>
    </w:lvl>
    <w:lvl w:ilvl="5" w:tplc="7B9C9CA2">
      <w:numFmt w:val="bullet"/>
      <w:lvlText w:val="•"/>
      <w:lvlJc w:val="left"/>
      <w:pPr>
        <w:ind w:left="878" w:hanging="75"/>
      </w:pPr>
      <w:rPr>
        <w:lang w:eastAsia="en-US" w:bidi="ar-SA"/>
      </w:rPr>
    </w:lvl>
    <w:lvl w:ilvl="6" w:tplc="88B4D828">
      <w:numFmt w:val="bullet"/>
      <w:lvlText w:val="•"/>
      <w:lvlJc w:val="left"/>
      <w:pPr>
        <w:ind w:left="1042" w:hanging="75"/>
      </w:pPr>
      <w:rPr>
        <w:lang w:eastAsia="en-US" w:bidi="ar-SA"/>
      </w:rPr>
    </w:lvl>
    <w:lvl w:ilvl="7" w:tplc="F828C76C">
      <w:numFmt w:val="bullet"/>
      <w:lvlText w:val="•"/>
      <w:lvlJc w:val="left"/>
      <w:pPr>
        <w:ind w:left="1206" w:hanging="75"/>
      </w:pPr>
      <w:rPr>
        <w:lang w:eastAsia="en-US" w:bidi="ar-SA"/>
      </w:rPr>
    </w:lvl>
    <w:lvl w:ilvl="8" w:tplc="FF424C7C">
      <w:numFmt w:val="bullet"/>
      <w:lvlText w:val="•"/>
      <w:lvlJc w:val="left"/>
      <w:pPr>
        <w:ind w:left="1370" w:hanging="75"/>
      </w:pPr>
      <w:rPr>
        <w:lang w:eastAsia="en-US" w:bidi="ar-SA"/>
      </w:rPr>
    </w:lvl>
  </w:abstractNum>
  <w:abstractNum w:abstractNumId="22">
    <w:nsid w:val="68F3743B"/>
    <w:multiLevelType w:val="hybridMultilevel"/>
    <w:tmpl w:val="7A64B8E2"/>
    <w:lvl w:ilvl="0" w:tplc="5B0A2776">
      <w:start w:val="1"/>
      <w:numFmt w:val="lowerLetter"/>
      <w:lvlText w:val="%1)"/>
      <w:lvlJc w:val="left"/>
      <w:pPr>
        <w:ind w:left="891"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4EFA52E8">
      <w:numFmt w:val="bullet"/>
      <w:lvlText w:val="•"/>
      <w:lvlJc w:val="left"/>
      <w:pPr>
        <w:ind w:left="1773" w:hanging="290"/>
      </w:pPr>
      <w:rPr>
        <w:rFonts w:hint="default"/>
        <w:lang w:val="vi" w:eastAsia="en-US" w:bidi="ar-SA"/>
      </w:rPr>
    </w:lvl>
    <w:lvl w:ilvl="2" w:tplc="ED86AC72">
      <w:numFmt w:val="bullet"/>
      <w:lvlText w:val="•"/>
      <w:lvlJc w:val="left"/>
      <w:pPr>
        <w:ind w:left="2647" w:hanging="290"/>
      </w:pPr>
      <w:rPr>
        <w:rFonts w:hint="default"/>
        <w:lang w:val="vi" w:eastAsia="en-US" w:bidi="ar-SA"/>
      </w:rPr>
    </w:lvl>
    <w:lvl w:ilvl="3" w:tplc="3B80E86E">
      <w:numFmt w:val="bullet"/>
      <w:lvlText w:val="•"/>
      <w:lvlJc w:val="left"/>
      <w:pPr>
        <w:ind w:left="3521" w:hanging="290"/>
      </w:pPr>
      <w:rPr>
        <w:rFonts w:hint="default"/>
        <w:lang w:val="vi" w:eastAsia="en-US" w:bidi="ar-SA"/>
      </w:rPr>
    </w:lvl>
    <w:lvl w:ilvl="4" w:tplc="5B52CBFC">
      <w:numFmt w:val="bullet"/>
      <w:lvlText w:val="•"/>
      <w:lvlJc w:val="left"/>
      <w:pPr>
        <w:ind w:left="4395" w:hanging="290"/>
      </w:pPr>
      <w:rPr>
        <w:rFonts w:hint="default"/>
        <w:lang w:val="vi" w:eastAsia="en-US" w:bidi="ar-SA"/>
      </w:rPr>
    </w:lvl>
    <w:lvl w:ilvl="5" w:tplc="1E26F7CC">
      <w:numFmt w:val="bullet"/>
      <w:lvlText w:val="•"/>
      <w:lvlJc w:val="left"/>
      <w:pPr>
        <w:ind w:left="5269" w:hanging="290"/>
      </w:pPr>
      <w:rPr>
        <w:rFonts w:hint="default"/>
        <w:lang w:val="vi" w:eastAsia="en-US" w:bidi="ar-SA"/>
      </w:rPr>
    </w:lvl>
    <w:lvl w:ilvl="6" w:tplc="02E42A90">
      <w:numFmt w:val="bullet"/>
      <w:lvlText w:val="•"/>
      <w:lvlJc w:val="left"/>
      <w:pPr>
        <w:ind w:left="6143" w:hanging="290"/>
      </w:pPr>
      <w:rPr>
        <w:rFonts w:hint="default"/>
        <w:lang w:val="vi" w:eastAsia="en-US" w:bidi="ar-SA"/>
      </w:rPr>
    </w:lvl>
    <w:lvl w:ilvl="7" w:tplc="1B5AACC4">
      <w:numFmt w:val="bullet"/>
      <w:lvlText w:val="•"/>
      <w:lvlJc w:val="left"/>
      <w:pPr>
        <w:ind w:left="7016" w:hanging="290"/>
      </w:pPr>
      <w:rPr>
        <w:rFonts w:hint="default"/>
        <w:lang w:val="vi" w:eastAsia="en-US" w:bidi="ar-SA"/>
      </w:rPr>
    </w:lvl>
    <w:lvl w:ilvl="8" w:tplc="6E5E70DC">
      <w:numFmt w:val="bullet"/>
      <w:lvlText w:val="•"/>
      <w:lvlJc w:val="left"/>
      <w:pPr>
        <w:ind w:left="7890" w:hanging="290"/>
      </w:pPr>
      <w:rPr>
        <w:rFonts w:hint="default"/>
        <w:lang w:val="vi" w:eastAsia="en-US" w:bidi="ar-SA"/>
      </w:rPr>
    </w:lvl>
  </w:abstractNum>
  <w:abstractNum w:abstractNumId="23">
    <w:nsid w:val="6B863CB0"/>
    <w:multiLevelType w:val="hybridMultilevel"/>
    <w:tmpl w:val="EA52FAC2"/>
    <w:lvl w:ilvl="0" w:tplc="71345446">
      <w:start w:val="1"/>
      <w:numFmt w:val="decimal"/>
      <w:lvlText w:val="%1."/>
      <w:lvlJc w:val="left"/>
      <w:pPr>
        <w:ind w:left="88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348B396">
      <w:numFmt w:val="bullet"/>
      <w:lvlText w:val="•"/>
      <w:lvlJc w:val="left"/>
      <w:pPr>
        <w:ind w:left="1755" w:hanging="281"/>
      </w:pPr>
      <w:rPr>
        <w:rFonts w:hint="default"/>
        <w:lang w:val="vi" w:eastAsia="en-US" w:bidi="ar-SA"/>
      </w:rPr>
    </w:lvl>
    <w:lvl w:ilvl="2" w:tplc="FF12EDE2">
      <w:numFmt w:val="bullet"/>
      <w:lvlText w:val="•"/>
      <w:lvlJc w:val="left"/>
      <w:pPr>
        <w:ind w:left="2631" w:hanging="281"/>
      </w:pPr>
      <w:rPr>
        <w:rFonts w:hint="default"/>
        <w:lang w:val="vi" w:eastAsia="en-US" w:bidi="ar-SA"/>
      </w:rPr>
    </w:lvl>
    <w:lvl w:ilvl="3" w:tplc="852A31BC">
      <w:numFmt w:val="bullet"/>
      <w:lvlText w:val="•"/>
      <w:lvlJc w:val="left"/>
      <w:pPr>
        <w:ind w:left="3507" w:hanging="281"/>
      </w:pPr>
      <w:rPr>
        <w:rFonts w:hint="default"/>
        <w:lang w:val="vi" w:eastAsia="en-US" w:bidi="ar-SA"/>
      </w:rPr>
    </w:lvl>
    <w:lvl w:ilvl="4" w:tplc="7B10948C">
      <w:numFmt w:val="bullet"/>
      <w:lvlText w:val="•"/>
      <w:lvlJc w:val="left"/>
      <w:pPr>
        <w:ind w:left="4383" w:hanging="281"/>
      </w:pPr>
      <w:rPr>
        <w:rFonts w:hint="default"/>
        <w:lang w:val="vi" w:eastAsia="en-US" w:bidi="ar-SA"/>
      </w:rPr>
    </w:lvl>
    <w:lvl w:ilvl="5" w:tplc="59FA2EC4">
      <w:numFmt w:val="bullet"/>
      <w:lvlText w:val="•"/>
      <w:lvlJc w:val="left"/>
      <w:pPr>
        <w:ind w:left="5259" w:hanging="281"/>
      </w:pPr>
      <w:rPr>
        <w:rFonts w:hint="default"/>
        <w:lang w:val="vi" w:eastAsia="en-US" w:bidi="ar-SA"/>
      </w:rPr>
    </w:lvl>
    <w:lvl w:ilvl="6" w:tplc="8D3E2648">
      <w:numFmt w:val="bullet"/>
      <w:lvlText w:val="•"/>
      <w:lvlJc w:val="left"/>
      <w:pPr>
        <w:ind w:left="6135" w:hanging="281"/>
      </w:pPr>
      <w:rPr>
        <w:rFonts w:hint="default"/>
        <w:lang w:val="vi" w:eastAsia="en-US" w:bidi="ar-SA"/>
      </w:rPr>
    </w:lvl>
    <w:lvl w:ilvl="7" w:tplc="12C679BC">
      <w:numFmt w:val="bullet"/>
      <w:lvlText w:val="•"/>
      <w:lvlJc w:val="left"/>
      <w:pPr>
        <w:ind w:left="7010" w:hanging="281"/>
      </w:pPr>
      <w:rPr>
        <w:rFonts w:hint="default"/>
        <w:lang w:val="vi" w:eastAsia="en-US" w:bidi="ar-SA"/>
      </w:rPr>
    </w:lvl>
    <w:lvl w:ilvl="8" w:tplc="B380C372">
      <w:numFmt w:val="bullet"/>
      <w:lvlText w:val="•"/>
      <w:lvlJc w:val="left"/>
      <w:pPr>
        <w:ind w:left="7886" w:hanging="281"/>
      </w:pPr>
      <w:rPr>
        <w:rFonts w:hint="default"/>
        <w:lang w:val="vi" w:eastAsia="en-US" w:bidi="ar-SA"/>
      </w:rPr>
    </w:lvl>
  </w:abstractNum>
  <w:abstractNum w:abstractNumId="24">
    <w:nsid w:val="6BB01007"/>
    <w:multiLevelType w:val="hybridMultilevel"/>
    <w:tmpl w:val="FD788D9A"/>
    <w:lvl w:ilvl="0" w:tplc="EF180AD2">
      <w:numFmt w:val="bullet"/>
      <w:lvlText w:val="-"/>
      <w:lvlJc w:val="left"/>
      <w:pPr>
        <w:ind w:left="5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8D243CC">
      <w:numFmt w:val="bullet"/>
      <w:lvlText w:val="•"/>
      <w:lvlJc w:val="left"/>
      <w:pPr>
        <w:ind w:left="1426" w:hanging="152"/>
      </w:pPr>
      <w:rPr>
        <w:rFonts w:hint="default"/>
        <w:lang w:val="vi" w:eastAsia="en-US" w:bidi="ar-SA"/>
      </w:rPr>
    </w:lvl>
    <w:lvl w:ilvl="2" w:tplc="7D5A72E4">
      <w:numFmt w:val="bullet"/>
      <w:lvlText w:val="•"/>
      <w:lvlJc w:val="left"/>
      <w:pPr>
        <w:ind w:left="2792" w:hanging="152"/>
      </w:pPr>
      <w:rPr>
        <w:rFonts w:hint="default"/>
        <w:lang w:val="vi" w:eastAsia="en-US" w:bidi="ar-SA"/>
      </w:rPr>
    </w:lvl>
    <w:lvl w:ilvl="3" w:tplc="FD8EFC84">
      <w:numFmt w:val="bullet"/>
      <w:lvlText w:val="•"/>
      <w:lvlJc w:val="left"/>
      <w:pPr>
        <w:ind w:left="4158" w:hanging="152"/>
      </w:pPr>
      <w:rPr>
        <w:rFonts w:hint="default"/>
        <w:lang w:val="vi" w:eastAsia="en-US" w:bidi="ar-SA"/>
      </w:rPr>
    </w:lvl>
    <w:lvl w:ilvl="4" w:tplc="13949816">
      <w:numFmt w:val="bullet"/>
      <w:lvlText w:val="•"/>
      <w:lvlJc w:val="left"/>
      <w:pPr>
        <w:ind w:left="5524" w:hanging="152"/>
      </w:pPr>
      <w:rPr>
        <w:rFonts w:hint="default"/>
        <w:lang w:val="vi" w:eastAsia="en-US" w:bidi="ar-SA"/>
      </w:rPr>
    </w:lvl>
    <w:lvl w:ilvl="5" w:tplc="EE4A4578">
      <w:numFmt w:val="bullet"/>
      <w:lvlText w:val="•"/>
      <w:lvlJc w:val="left"/>
      <w:pPr>
        <w:ind w:left="6891" w:hanging="152"/>
      </w:pPr>
      <w:rPr>
        <w:rFonts w:hint="default"/>
        <w:lang w:val="vi" w:eastAsia="en-US" w:bidi="ar-SA"/>
      </w:rPr>
    </w:lvl>
    <w:lvl w:ilvl="6" w:tplc="89DE9AE8">
      <w:numFmt w:val="bullet"/>
      <w:lvlText w:val="•"/>
      <w:lvlJc w:val="left"/>
      <w:pPr>
        <w:ind w:left="8257" w:hanging="152"/>
      </w:pPr>
      <w:rPr>
        <w:rFonts w:hint="default"/>
        <w:lang w:val="vi" w:eastAsia="en-US" w:bidi="ar-SA"/>
      </w:rPr>
    </w:lvl>
    <w:lvl w:ilvl="7" w:tplc="38B4C948">
      <w:numFmt w:val="bullet"/>
      <w:lvlText w:val="•"/>
      <w:lvlJc w:val="left"/>
      <w:pPr>
        <w:ind w:left="9623" w:hanging="152"/>
      </w:pPr>
      <w:rPr>
        <w:rFonts w:hint="default"/>
        <w:lang w:val="vi" w:eastAsia="en-US" w:bidi="ar-SA"/>
      </w:rPr>
    </w:lvl>
    <w:lvl w:ilvl="8" w:tplc="491E8EBE">
      <w:numFmt w:val="bullet"/>
      <w:lvlText w:val="•"/>
      <w:lvlJc w:val="left"/>
      <w:pPr>
        <w:ind w:left="10989" w:hanging="152"/>
      </w:pPr>
      <w:rPr>
        <w:rFonts w:hint="default"/>
        <w:lang w:val="vi" w:eastAsia="en-US" w:bidi="ar-SA"/>
      </w:rPr>
    </w:lvl>
  </w:abstractNum>
  <w:abstractNum w:abstractNumId="25">
    <w:nsid w:val="6BD35268"/>
    <w:multiLevelType w:val="hybridMultilevel"/>
    <w:tmpl w:val="3A846928"/>
    <w:lvl w:ilvl="0" w:tplc="7938B9B0">
      <w:start w:val="1"/>
      <w:numFmt w:val="lowerLetter"/>
      <w:lvlText w:val="%1)"/>
      <w:lvlJc w:val="left"/>
      <w:pPr>
        <w:ind w:left="148" w:hanging="330"/>
      </w:pPr>
      <w:rPr>
        <w:rFonts w:ascii="Times New Roman" w:eastAsia="Times New Roman" w:hAnsi="Times New Roman" w:cs="Times New Roman" w:hint="default"/>
        <w:b w:val="0"/>
        <w:bCs w:val="0"/>
        <w:i w:val="0"/>
        <w:iCs w:val="0"/>
        <w:spacing w:val="-1"/>
        <w:w w:val="100"/>
        <w:sz w:val="28"/>
        <w:szCs w:val="28"/>
        <w:lang w:val="vi" w:eastAsia="en-US" w:bidi="ar-SA"/>
      </w:rPr>
    </w:lvl>
    <w:lvl w:ilvl="1" w:tplc="2822F7F8">
      <w:numFmt w:val="bullet"/>
      <w:lvlText w:val="•"/>
      <w:lvlJc w:val="left"/>
      <w:pPr>
        <w:ind w:left="1089" w:hanging="330"/>
      </w:pPr>
      <w:rPr>
        <w:rFonts w:hint="default"/>
        <w:lang w:val="vi" w:eastAsia="en-US" w:bidi="ar-SA"/>
      </w:rPr>
    </w:lvl>
    <w:lvl w:ilvl="2" w:tplc="867E0392">
      <w:numFmt w:val="bullet"/>
      <w:lvlText w:val="•"/>
      <w:lvlJc w:val="left"/>
      <w:pPr>
        <w:ind w:left="2039" w:hanging="330"/>
      </w:pPr>
      <w:rPr>
        <w:rFonts w:hint="default"/>
        <w:lang w:val="vi" w:eastAsia="en-US" w:bidi="ar-SA"/>
      </w:rPr>
    </w:lvl>
    <w:lvl w:ilvl="3" w:tplc="606EE258">
      <w:numFmt w:val="bullet"/>
      <w:lvlText w:val="•"/>
      <w:lvlJc w:val="left"/>
      <w:pPr>
        <w:ind w:left="2989" w:hanging="330"/>
      </w:pPr>
      <w:rPr>
        <w:rFonts w:hint="default"/>
        <w:lang w:val="vi" w:eastAsia="en-US" w:bidi="ar-SA"/>
      </w:rPr>
    </w:lvl>
    <w:lvl w:ilvl="4" w:tplc="C8F280CA">
      <w:numFmt w:val="bullet"/>
      <w:lvlText w:val="•"/>
      <w:lvlJc w:val="left"/>
      <w:pPr>
        <w:ind w:left="3939" w:hanging="330"/>
      </w:pPr>
      <w:rPr>
        <w:rFonts w:hint="default"/>
        <w:lang w:val="vi" w:eastAsia="en-US" w:bidi="ar-SA"/>
      </w:rPr>
    </w:lvl>
    <w:lvl w:ilvl="5" w:tplc="53764BFE">
      <w:numFmt w:val="bullet"/>
      <w:lvlText w:val="•"/>
      <w:lvlJc w:val="left"/>
      <w:pPr>
        <w:ind w:left="4889" w:hanging="330"/>
      </w:pPr>
      <w:rPr>
        <w:rFonts w:hint="default"/>
        <w:lang w:val="vi" w:eastAsia="en-US" w:bidi="ar-SA"/>
      </w:rPr>
    </w:lvl>
    <w:lvl w:ilvl="6" w:tplc="B48016F0">
      <w:numFmt w:val="bullet"/>
      <w:lvlText w:val="•"/>
      <w:lvlJc w:val="left"/>
      <w:pPr>
        <w:ind w:left="5839" w:hanging="330"/>
      </w:pPr>
      <w:rPr>
        <w:rFonts w:hint="default"/>
        <w:lang w:val="vi" w:eastAsia="en-US" w:bidi="ar-SA"/>
      </w:rPr>
    </w:lvl>
    <w:lvl w:ilvl="7" w:tplc="402641E0">
      <w:numFmt w:val="bullet"/>
      <w:lvlText w:val="•"/>
      <w:lvlJc w:val="left"/>
      <w:pPr>
        <w:ind w:left="6788" w:hanging="330"/>
      </w:pPr>
      <w:rPr>
        <w:rFonts w:hint="default"/>
        <w:lang w:val="vi" w:eastAsia="en-US" w:bidi="ar-SA"/>
      </w:rPr>
    </w:lvl>
    <w:lvl w:ilvl="8" w:tplc="B0E4ABDE">
      <w:numFmt w:val="bullet"/>
      <w:lvlText w:val="•"/>
      <w:lvlJc w:val="left"/>
      <w:pPr>
        <w:ind w:left="7738" w:hanging="330"/>
      </w:pPr>
      <w:rPr>
        <w:rFonts w:hint="default"/>
        <w:lang w:val="vi" w:eastAsia="en-US" w:bidi="ar-SA"/>
      </w:rPr>
    </w:lvl>
  </w:abstractNum>
  <w:abstractNum w:abstractNumId="26">
    <w:nsid w:val="794B0287"/>
    <w:multiLevelType w:val="hybridMultilevel"/>
    <w:tmpl w:val="6DD63C22"/>
    <w:lvl w:ilvl="0" w:tplc="18527E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3"/>
  </w:num>
  <w:num w:numId="2">
    <w:abstractNumId w:val="4"/>
  </w:num>
  <w:num w:numId="3">
    <w:abstractNumId w:val="17"/>
  </w:num>
  <w:num w:numId="4">
    <w:abstractNumId w:val="1"/>
  </w:num>
  <w:num w:numId="5">
    <w:abstractNumId w:val="19"/>
  </w:num>
  <w:num w:numId="6">
    <w:abstractNumId w:val="16"/>
  </w:num>
  <w:num w:numId="7">
    <w:abstractNumId w:val="6"/>
  </w:num>
  <w:num w:numId="8">
    <w:abstractNumId w:val="7"/>
  </w:num>
  <w:num w:numId="9">
    <w:abstractNumId w:val="11"/>
  </w:num>
  <w:num w:numId="10">
    <w:abstractNumId w:val="0"/>
  </w:num>
  <w:num w:numId="11">
    <w:abstractNumId w:val="3"/>
  </w:num>
  <w:num w:numId="12">
    <w:abstractNumId w:val="26"/>
  </w:num>
  <w:num w:numId="13">
    <w:abstractNumId w:val="10"/>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21"/>
  </w:num>
  <w:num w:numId="16">
    <w:abstractNumId w:val="14"/>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5"/>
  </w:num>
  <w:num w:numId="19">
    <w:abstractNumId w:val="5"/>
    <w:lvlOverride w:ilvl="0">
      <w:startOverride w:val="2"/>
    </w:lvlOverride>
    <w:lvlOverride w:ilvl="1"/>
    <w:lvlOverride w:ilvl="2"/>
    <w:lvlOverride w:ilvl="3"/>
    <w:lvlOverride w:ilvl="4"/>
    <w:lvlOverride w:ilvl="5"/>
    <w:lvlOverride w:ilvl="6"/>
    <w:lvlOverride w:ilvl="7"/>
    <w:lvlOverride w:ilvl="8"/>
  </w:num>
  <w:num w:numId="20">
    <w:abstractNumId w:val="20"/>
  </w:num>
  <w:num w:numId="21">
    <w:abstractNumId w:val="20"/>
    <w:lvlOverride w:ilvl="0">
      <w:startOverride w:val="3"/>
    </w:lvlOverride>
    <w:lvlOverride w:ilvl="1"/>
    <w:lvlOverride w:ilvl="2"/>
    <w:lvlOverride w:ilvl="3"/>
    <w:lvlOverride w:ilvl="4"/>
    <w:lvlOverride w:ilvl="5"/>
    <w:lvlOverride w:ilvl="6"/>
    <w:lvlOverride w:ilvl="7"/>
    <w:lvlOverride w:ilvl="8"/>
  </w:num>
  <w:num w:numId="22">
    <w:abstractNumId w:val="8"/>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24"/>
  </w:num>
  <w:num w:numId="25">
    <w:abstractNumId w:val="15"/>
  </w:num>
  <w:num w:numId="26">
    <w:abstractNumId w:val="18"/>
  </w:num>
  <w:num w:numId="27">
    <w:abstractNumId w:val="23"/>
  </w:num>
  <w:num w:numId="28">
    <w:abstractNumId w:val="12"/>
  </w:num>
  <w:num w:numId="29">
    <w:abstractNumId w:val="25"/>
  </w:num>
  <w:num w:numId="30">
    <w:abstractNumId w:val="22"/>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66"/>
    <w:rsid w:val="00002150"/>
    <w:rsid w:val="00003A02"/>
    <w:rsid w:val="00003BC5"/>
    <w:rsid w:val="00003EE7"/>
    <w:rsid w:val="00003F83"/>
    <w:rsid w:val="00004DB9"/>
    <w:rsid w:val="00004E06"/>
    <w:rsid w:val="0000511D"/>
    <w:rsid w:val="000057AA"/>
    <w:rsid w:val="00005BDB"/>
    <w:rsid w:val="00006499"/>
    <w:rsid w:val="00007487"/>
    <w:rsid w:val="000078A2"/>
    <w:rsid w:val="000116D9"/>
    <w:rsid w:val="00012629"/>
    <w:rsid w:val="000127D8"/>
    <w:rsid w:val="00012F1E"/>
    <w:rsid w:val="000130BC"/>
    <w:rsid w:val="00015141"/>
    <w:rsid w:val="00015A86"/>
    <w:rsid w:val="00015D98"/>
    <w:rsid w:val="000162DC"/>
    <w:rsid w:val="00020B0F"/>
    <w:rsid w:val="00021157"/>
    <w:rsid w:val="000219B2"/>
    <w:rsid w:val="000224D5"/>
    <w:rsid w:val="00023325"/>
    <w:rsid w:val="0002357F"/>
    <w:rsid w:val="00023F0B"/>
    <w:rsid w:val="000242D4"/>
    <w:rsid w:val="00024DFB"/>
    <w:rsid w:val="00025D40"/>
    <w:rsid w:val="00026267"/>
    <w:rsid w:val="00027247"/>
    <w:rsid w:val="00030439"/>
    <w:rsid w:val="00030E2A"/>
    <w:rsid w:val="000310D1"/>
    <w:rsid w:val="0003143A"/>
    <w:rsid w:val="00031453"/>
    <w:rsid w:val="00033063"/>
    <w:rsid w:val="00033947"/>
    <w:rsid w:val="00033F3A"/>
    <w:rsid w:val="00034217"/>
    <w:rsid w:val="00034326"/>
    <w:rsid w:val="00035043"/>
    <w:rsid w:val="000351BF"/>
    <w:rsid w:val="00036890"/>
    <w:rsid w:val="00036A72"/>
    <w:rsid w:val="00036C7C"/>
    <w:rsid w:val="0003720C"/>
    <w:rsid w:val="000373D0"/>
    <w:rsid w:val="000374FD"/>
    <w:rsid w:val="00037C22"/>
    <w:rsid w:val="0004123E"/>
    <w:rsid w:val="00041794"/>
    <w:rsid w:val="00042B0A"/>
    <w:rsid w:val="0004369B"/>
    <w:rsid w:val="0004388B"/>
    <w:rsid w:val="00043946"/>
    <w:rsid w:val="00043B0F"/>
    <w:rsid w:val="000449C0"/>
    <w:rsid w:val="00046BCC"/>
    <w:rsid w:val="00047024"/>
    <w:rsid w:val="0004757D"/>
    <w:rsid w:val="000475AC"/>
    <w:rsid w:val="00050631"/>
    <w:rsid w:val="000517E4"/>
    <w:rsid w:val="00051847"/>
    <w:rsid w:val="0005192E"/>
    <w:rsid w:val="00052B95"/>
    <w:rsid w:val="00052DA1"/>
    <w:rsid w:val="00052E7B"/>
    <w:rsid w:val="0005318F"/>
    <w:rsid w:val="000533CE"/>
    <w:rsid w:val="00053D46"/>
    <w:rsid w:val="00053FA1"/>
    <w:rsid w:val="00054F51"/>
    <w:rsid w:val="000555D1"/>
    <w:rsid w:val="00056552"/>
    <w:rsid w:val="00057294"/>
    <w:rsid w:val="00060DCB"/>
    <w:rsid w:val="00061019"/>
    <w:rsid w:val="0006201F"/>
    <w:rsid w:val="000621C6"/>
    <w:rsid w:val="00062EE4"/>
    <w:rsid w:val="00062FA3"/>
    <w:rsid w:val="00063432"/>
    <w:rsid w:val="00063EAD"/>
    <w:rsid w:val="000641A7"/>
    <w:rsid w:val="000646FC"/>
    <w:rsid w:val="00064958"/>
    <w:rsid w:val="00066212"/>
    <w:rsid w:val="000663BD"/>
    <w:rsid w:val="000663EA"/>
    <w:rsid w:val="00066F18"/>
    <w:rsid w:val="00067C11"/>
    <w:rsid w:val="00070CCC"/>
    <w:rsid w:val="00070F0B"/>
    <w:rsid w:val="00071213"/>
    <w:rsid w:val="000713A8"/>
    <w:rsid w:val="00071644"/>
    <w:rsid w:val="00071B62"/>
    <w:rsid w:val="000733C8"/>
    <w:rsid w:val="0007443C"/>
    <w:rsid w:val="00074DEF"/>
    <w:rsid w:val="00074F93"/>
    <w:rsid w:val="00075BE0"/>
    <w:rsid w:val="0007601D"/>
    <w:rsid w:val="00076264"/>
    <w:rsid w:val="00076EAA"/>
    <w:rsid w:val="00080742"/>
    <w:rsid w:val="00080E96"/>
    <w:rsid w:val="000821DA"/>
    <w:rsid w:val="00082228"/>
    <w:rsid w:val="000832E9"/>
    <w:rsid w:val="000837C8"/>
    <w:rsid w:val="000838E1"/>
    <w:rsid w:val="00083BBF"/>
    <w:rsid w:val="000858FF"/>
    <w:rsid w:val="0008694F"/>
    <w:rsid w:val="00086AF1"/>
    <w:rsid w:val="00090DC6"/>
    <w:rsid w:val="0009176A"/>
    <w:rsid w:val="000931E8"/>
    <w:rsid w:val="0009334F"/>
    <w:rsid w:val="00094D55"/>
    <w:rsid w:val="00096636"/>
    <w:rsid w:val="00096DC2"/>
    <w:rsid w:val="00096E0C"/>
    <w:rsid w:val="000971C2"/>
    <w:rsid w:val="000A0A1D"/>
    <w:rsid w:val="000A0B4C"/>
    <w:rsid w:val="000A25BF"/>
    <w:rsid w:val="000A2C88"/>
    <w:rsid w:val="000A6763"/>
    <w:rsid w:val="000A78DF"/>
    <w:rsid w:val="000A7F38"/>
    <w:rsid w:val="000B1FA0"/>
    <w:rsid w:val="000B2038"/>
    <w:rsid w:val="000B3FA4"/>
    <w:rsid w:val="000B4CAB"/>
    <w:rsid w:val="000B60CD"/>
    <w:rsid w:val="000B6A44"/>
    <w:rsid w:val="000B7A41"/>
    <w:rsid w:val="000C0BF7"/>
    <w:rsid w:val="000C1BF7"/>
    <w:rsid w:val="000C1E71"/>
    <w:rsid w:val="000C21E2"/>
    <w:rsid w:val="000C3124"/>
    <w:rsid w:val="000C3343"/>
    <w:rsid w:val="000C3AC9"/>
    <w:rsid w:val="000C4FB5"/>
    <w:rsid w:val="000C5558"/>
    <w:rsid w:val="000C5AA1"/>
    <w:rsid w:val="000C5D92"/>
    <w:rsid w:val="000C6CC8"/>
    <w:rsid w:val="000C7222"/>
    <w:rsid w:val="000C7C86"/>
    <w:rsid w:val="000D0841"/>
    <w:rsid w:val="000D1FB7"/>
    <w:rsid w:val="000D4751"/>
    <w:rsid w:val="000D5122"/>
    <w:rsid w:val="000D5F10"/>
    <w:rsid w:val="000D6373"/>
    <w:rsid w:val="000D7598"/>
    <w:rsid w:val="000D7E29"/>
    <w:rsid w:val="000D7EC4"/>
    <w:rsid w:val="000E0836"/>
    <w:rsid w:val="000E08FF"/>
    <w:rsid w:val="000E2411"/>
    <w:rsid w:val="000E24B1"/>
    <w:rsid w:val="000E2770"/>
    <w:rsid w:val="000E338F"/>
    <w:rsid w:val="000E343B"/>
    <w:rsid w:val="000E477C"/>
    <w:rsid w:val="000E64A7"/>
    <w:rsid w:val="000E65F4"/>
    <w:rsid w:val="000E6600"/>
    <w:rsid w:val="000E6641"/>
    <w:rsid w:val="000E703C"/>
    <w:rsid w:val="000F04B8"/>
    <w:rsid w:val="000F062E"/>
    <w:rsid w:val="000F0A8C"/>
    <w:rsid w:val="000F0D3C"/>
    <w:rsid w:val="000F13C9"/>
    <w:rsid w:val="000F150D"/>
    <w:rsid w:val="000F251C"/>
    <w:rsid w:val="000F3269"/>
    <w:rsid w:val="000F3633"/>
    <w:rsid w:val="000F3C7F"/>
    <w:rsid w:val="000F40C7"/>
    <w:rsid w:val="000F4D26"/>
    <w:rsid w:val="000F4E9C"/>
    <w:rsid w:val="000F5416"/>
    <w:rsid w:val="000F5509"/>
    <w:rsid w:val="000F65D6"/>
    <w:rsid w:val="000F69F4"/>
    <w:rsid w:val="001003F4"/>
    <w:rsid w:val="00101E9A"/>
    <w:rsid w:val="001036CB"/>
    <w:rsid w:val="00104299"/>
    <w:rsid w:val="00104427"/>
    <w:rsid w:val="00105A69"/>
    <w:rsid w:val="0010621D"/>
    <w:rsid w:val="001067A2"/>
    <w:rsid w:val="00106989"/>
    <w:rsid w:val="001075D0"/>
    <w:rsid w:val="00107C02"/>
    <w:rsid w:val="00110834"/>
    <w:rsid w:val="001123E4"/>
    <w:rsid w:val="00112576"/>
    <w:rsid w:val="001130B0"/>
    <w:rsid w:val="0011395E"/>
    <w:rsid w:val="00113EA1"/>
    <w:rsid w:val="001154F5"/>
    <w:rsid w:val="00115B77"/>
    <w:rsid w:val="001165B7"/>
    <w:rsid w:val="00116DB2"/>
    <w:rsid w:val="0011763A"/>
    <w:rsid w:val="001212D7"/>
    <w:rsid w:val="00121E25"/>
    <w:rsid w:val="0012220E"/>
    <w:rsid w:val="001222F4"/>
    <w:rsid w:val="00122691"/>
    <w:rsid w:val="00122910"/>
    <w:rsid w:val="00122F2E"/>
    <w:rsid w:val="00123568"/>
    <w:rsid w:val="00123EEF"/>
    <w:rsid w:val="00124025"/>
    <w:rsid w:val="00124607"/>
    <w:rsid w:val="00125640"/>
    <w:rsid w:val="00125B26"/>
    <w:rsid w:val="00130178"/>
    <w:rsid w:val="00130250"/>
    <w:rsid w:val="00130A23"/>
    <w:rsid w:val="00130CBD"/>
    <w:rsid w:val="001315FB"/>
    <w:rsid w:val="00131751"/>
    <w:rsid w:val="00131DC1"/>
    <w:rsid w:val="00133CB5"/>
    <w:rsid w:val="001342F6"/>
    <w:rsid w:val="00134684"/>
    <w:rsid w:val="00134FFB"/>
    <w:rsid w:val="00136966"/>
    <w:rsid w:val="00137458"/>
    <w:rsid w:val="001376CD"/>
    <w:rsid w:val="00141019"/>
    <w:rsid w:val="00141A95"/>
    <w:rsid w:val="00143C2D"/>
    <w:rsid w:val="00143DCD"/>
    <w:rsid w:val="00145206"/>
    <w:rsid w:val="001453DF"/>
    <w:rsid w:val="00145D48"/>
    <w:rsid w:val="00147988"/>
    <w:rsid w:val="00147C34"/>
    <w:rsid w:val="00147E8B"/>
    <w:rsid w:val="00147F8D"/>
    <w:rsid w:val="001501D3"/>
    <w:rsid w:val="00150A28"/>
    <w:rsid w:val="00150E14"/>
    <w:rsid w:val="00150FDF"/>
    <w:rsid w:val="001512BC"/>
    <w:rsid w:val="001519F0"/>
    <w:rsid w:val="00153B44"/>
    <w:rsid w:val="00154763"/>
    <w:rsid w:val="001547CB"/>
    <w:rsid w:val="0015608F"/>
    <w:rsid w:val="001565A0"/>
    <w:rsid w:val="001565EB"/>
    <w:rsid w:val="00157674"/>
    <w:rsid w:val="0016074B"/>
    <w:rsid w:val="00160A44"/>
    <w:rsid w:val="00160BEB"/>
    <w:rsid w:val="00160CE8"/>
    <w:rsid w:val="00160E9F"/>
    <w:rsid w:val="00161758"/>
    <w:rsid w:val="0016193F"/>
    <w:rsid w:val="00162792"/>
    <w:rsid w:val="00162E39"/>
    <w:rsid w:val="00163A7F"/>
    <w:rsid w:val="00163EAD"/>
    <w:rsid w:val="00164005"/>
    <w:rsid w:val="0016446A"/>
    <w:rsid w:val="00164C58"/>
    <w:rsid w:val="00166329"/>
    <w:rsid w:val="0016676F"/>
    <w:rsid w:val="0016694D"/>
    <w:rsid w:val="00170546"/>
    <w:rsid w:val="00171A73"/>
    <w:rsid w:val="00172364"/>
    <w:rsid w:val="00173635"/>
    <w:rsid w:val="00173C05"/>
    <w:rsid w:val="00174632"/>
    <w:rsid w:val="00175424"/>
    <w:rsid w:val="00176076"/>
    <w:rsid w:val="001779BB"/>
    <w:rsid w:val="00177DC2"/>
    <w:rsid w:val="00180217"/>
    <w:rsid w:val="0018265E"/>
    <w:rsid w:val="00182CF4"/>
    <w:rsid w:val="001833EA"/>
    <w:rsid w:val="0018395C"/>
    <w:rsid w:val="001839B0"/>
    <w:rsid w:val="00185348"/>
    <w:rsid w:val="0018550C"/>
    <w:rsid w:val="001862B7"/>
    <w:rsid w:val="00186B34"/>
    <w:rsid w:val="00187483"/>
    <w:rsid w:val="00187D99"/>
    <w:rsid w:val="00190557"/>
    <w:rsid w:val="00190C08"/>
    <w:rsid w:val="00192394"/>
    <w:rsid w:val="00192AB1"/>
    <w:rsid w:val="00192ACC"/>
    <w:rsid w:val="00192CE3"/>
    <w:rsid w:val="00193A08"/>
    <w:rsid w:val="00193F28"/>
    <w:rsid w:val="001941FE"/>
    <w:rsid w:val="00194D1E"/>
    <w:rsid w:val="00195B40"/>
    <w:rsid w:val="001963D3"/>
    <w:rsid w:val="00197C4F"/>
    <w:rsid w:val="001A1E1D"/>
    <w:rsid w:val="001A2BDF"/>
    <w:rsid w:val="001A33E2"/>
    <w:rsid w:val="001A37D0"/>
    <w:rsid w:val="001A4AFA"/>
    <w:rsid w:val="001A4B72"/>
    <w:rsid w:val="001A4D61"/>
    <w:rsid w:val="001A6C07"/>
    <w:rsid w:val="001A72D3"/>
    <w:rsid w:val="001A7776"/>
    <w:rsid w:val="001A7ED4"/>
    <w:rsid w:val="001B11DC"/>
    <w:rsid w:val="001B190D"/>
    <w:rsid w:val="001B2E8A"/>
    <w:rsid w:val="001B45FE"/>
    <w:rsid w:val="001B4648"/>
    <w:rsid w:val="001B46D9"/>
    <w:rsid w:val="001B49B5"/>
    <w:rsid w:val="001B5E57"/>
    <w:rsid w:val="001B6218"/>
    <w:rsid w:val="001B7B42"/>
    <w:rsid w:val="001C1822"/>
    <w:rsid w:val="001C2B9A"/>
    <w:rsid w:val="001C4886"/>
    <w:rsid w:val="001C4BA7"/>
    <w:rsid w:val="001C51E7"/>
    <w:rsid w:val="001C51F0"/>
    <w:rsid w:val="001C5223"/>
    <w:rsid w:val="001C6029"/>
    <w:rsid w:val="001D145E"/>
    <w:rsid w:val="001D15C8"/>
    <w:rsid w:val="001D17BC"/>
    <w:rsid w:val="001D18F9"/>
    <w:rsid w:val="001D1EF3"/>
    <w:rsid w:val="001D2509"/>
    <w:rsid w:val="001D31E0"/>
    <w:rsid w:val="001D3856"/>
    <w:rsid w:val="001D4902"/>
    <w:rsid w:val="001D4972"/>
    <w:rsid w:val="001D6F05"/>
    <w:rsid w:val="001D7084"/>
    <w:rsid w:val="001D75BA"/>
    <w:rsid w:val="001D7967"/>
    <w:rsid w:val="001E040E"/>
    <w:rsid w:val="001E26DD"/>
    <w:rsid w:val="001E3318"/>
    <w:rsid w:val="001E33D8"/>
    <w:rsid w:val="001E479A"/>
    <w:rsid w:val="001E492B"/>
    <w:rsid w:val="001E4B3B"/>
    <w:rsid w:val="001E5320"/>
    <w:rsid w:val="001E5EED"/>
    <w:rsid w:val="001E672E"/>
    <w:rsid w:val="001E71DF"/>
    <w:rsid w:val="001E7C2C"/>
    <w:rsid w:val="001E7E5F"/>
    <w:rsid w:val="001F038C"/>
    <w:rsid w:val="001F09ED"/>
    <w:rsid w:val="001F104E"/>
    <w:rsid w:val="001F15A6"/>
    <w:rsid w:val="001F1BB0"/>
    <w:rsid w:val="001F1E0F"/>
    <w:rsid w:val="001F2D7B"/>
    <w:rsid w:val="001F3677"/>
    <w:rsid w:val="001F3BF2"/>
    <w:rsid w:val="001F3C2C"/>
    <w:rsid w:val="001F4143"/>
    <w:rsid w:val="001F4D8E"/>
    <w:rsid w:val="001F56A5"/>
    <w:rsid w:val="001F5A5B"/>
    <w:rsid w:val="001F63F3"/>
    <w:rsid w:val="001F6879"/>
    <w:rsid w:val="001F69AF"/>
    <w:rsid w:val="001F7929"/>
    <w:rsid w:val="0020073D"/>
    <w:rsid w:val="002008D0"/>
    <w:rsid w:val="002014E7"/>
    <w:rsid w:val="002015B2"/>
    <w:rsid w:val="00201BCB"/>
    <w:rsid w:val="00202156"/>
    <w:rsid w:val="00202512"/>
    <w:rsid w:val="00202865"/>
    <w:rsid w:val="00202975"/>
    <w:rsid w:val="00203859"/>
    <w:rsid w:val="00203867"/>
    <w:rsid w:val="0020550E"/>
    <w:rsid w:val="002056A6"/>
    <w:rsid w:val="002067EA"/>
    <w:rsid w:val="00206B1C"/>
    <w:rsid w:val="002070F9"/>
    <w:rsid w:val="0021014C"/>
    <w:rsid w:val="00210F2C"/>
    <w:rsid w:val="002110C5"/>
    <w:rsid w:val="002125F6"/>
    <w:rsid w:val="0021263B"/>
    <w:rsid w:val="00213F99"/>
    <w:rsid w:val="00214294"/>
    <w:rsid w:val="002164BF"/>
    <w:rsid w:val="00221316"/>
    <w:rsid w:val="002219D7"/>
    <w:rsid w:val="00222493"/>
    <w:rsid w:val="002229C1"/>
    <w:rsid w:val="00222F89"/>
    <w:rsid w:val="00223193"/>
    <w:rsid w:val="002245D2"/>
    <w:rsid w:val="00224652"/>
    <w:rsid w:val="00224760"/>
    <w:rsid w:val="00224888"/>
    <w:rsid w:val="00224AA7"/>
    <w:rsid w:val="00225056"/>
    <w:rsid w:val="00225D0C"/>
    <w:rsid w:val="00226E99"/>
    <w:rsid w:val="0022724C"/>
    <w:rsid w:val="00227768"/>
    <w:rsid w:val="0023012F"/>
    <w:rsid w:val="0023044F"/>
    <w:rsid w:val="00230752"/>
    <w:rsid w:val="00230C15"/>
    <w:rsid w:val="00232634"/>
    <w:rsid w:val="0023283C"/>
    <w:rsid w:val="00233505"/>
    <w:rsid w:val="00233C4C"/>
    <w:rsid w:val="00235B21"/>
    <w:rsid w:val="00237418"/>
    <w:rsid w:val="002375AE"/>
    <w:rsid w:val="002376C6"/>
    <w:rsid w:val="00241A6D"/>
    <w:rsid w:val="00241D75"/>
    <w:rsid w:val="0024286A"/>
    <w:rsid w:val="002428BB"/>
    <w:rsid w:val="00247138"/>
    <w:rsid w:val="00247386"/>
    <w:rsid w:val="002473E8"/>
    <w:rsid w:val="00247C85"/>
    <w:rsid w:val="002502E9"/>
    <w:rsid w:val="002508E0"/>
    <w:rsid w:val="002509AE"/>
    <w:rsid w:val="00251293"/>
    <w:rsid w:val="002513E4"/>
    <w:rsid w:val="00251781"/>
    <w:rsid w:val="0025222D"/>
    <w:rsid w:val="00252AD5"/>
    <w:rsid w:val="00252B7C"/>
    <w:rsid w:val="00252E44"/>
    <w:rsid w:val="00253CCB"/>
    <w:rsid w:val="002557D3"/>
    <w:rsid w:val="0025663D"/>
    <w:rsid w:val="00257F1E"/>
    <w:rsid w:val="00260B8C"/>
    <w:rsid w:val="00261AF6"/>
    <w:rsid w:val="00261E46"/>
    <w:rsid w:val="00263145"/>
    <w:rsid w:val="00263425"/>
    <w:rsid w:val="0026582C"/>
    <w:rsid w:val="00265B06"/>
    <w:rsid w:val="0026693A"/>
    <w:rsid w:val="00266940"/>
    <w:rsid w:val="00267CA2"/>
    <w:rsid w:val="00270C04"/>
    <w:rsid w:val="00272388"/>
    <w:rsid w:val="002732CE"/>
    <w:rsid w:val="00273A5C"/>
    <w:rsid w:val="00273EBE"/>
    <w:rsid w:val="00274851"/>
    <w:rsid w:val="00274B41"/>
    <w:rsid w:val="00275D72"/>
    <w:rsid w:val="00275F95"/>
    <w:rsid w:val="0027616D"/>
    <w:rsid w:val="00276655"/>
    <w:rsid w:val="002768E4"/>
    <w:rsid w:val="00277A68"/>
    <w:rsid w:val="00280212"/>
    <w:rsid w:val="00280327"/>
    <w:rsid w:val="00280CDE"/>
    <w:rsid w:val="00280D6A"/>
    <w:rsid w:val="00281E86"/>
    <w:rsid w:val="00282700"/>
    <w:rsid w:val="00284778"/>
    <w:rsid w:val="00284C6A"/>
    <w:rsid w:val="00284DB0"/>
    <w:rsid w:val="0028759A"/>
    <w:rsid w:val="002900F1"/>
    <w:rsid w:val="0029034C"/>
    <w:rsid w:val="00290B59"/>
    <w:rsid w:val="002911E3"/>
    <w:rsid w:val="002917FB"/>
    <w:rsid w:val="002919EE"/>
    <w:rsid w:val="00293246"/>
    <w:rsid w:val="0029358D"/>
    <w:rsid w:val="00293F41"/>
    <w:rsid w:val="00296ED0"/>
    <w:rsid w:val="0029729B"/>
    <w:rsid w:val="0029742A"/>
    <w:rsid w:val="00297504"/>
    <w:rsid w:val="002975FF"/>
    <w:rsid w:val="0029769C"/>
    <w:rsid w:val="00297F79"/>
    <w:rsid w:val="002A1C4F"/>
    <w:rsid w:val="002A276E"/>
    <w:rsid w:val="002A29DA"/>
    <w:rsid w:val="002A4A3E"/>
    <w:rsid w:val="002A6239"/>
    <w:rsid w:val="002A6C66"/>
    <w:rsid w:val="002A7ED8"/>
    <w:rsid w:val="002B1861"/>
    <w:rsid w:val="002B1AD6"/>
    <w:rsid w:val="002B426A"/>
    <w:rsid w:val="002B510D"/>
    <w:rsid w:val="002B59A7"/>
    <w:rsid w:val="002B5A94"/>
    <w:rsid w:val="002B61E7"/>
    <w:rsid w:val="002B61EB"/>
    <w:rsid w:val="002B6277"/>
    <w:rsid w:val="002B6946"/>
    <w:rsid w:val="002B6FC9"/>
    <w:rsid w:val="002B716A"/>
    <w:rsid w:val="002C06B9"/>
    <w:rsid w:val="002C1512"/>
    <w:rsid w:val="002C5930"/>
    <w:rsid w:val="002C594B"/>
    <w:rsid w:val="002C5A44"/>
    <w:rsid w:val="002C5D25"/>
    <w:rsid w:val="002C62B8"/>
    <w:rsid w:val="002C6A16"/>
    <w:rsid w:val="002C70D6"/>
    <w:rsid w:val="002C72DF"/>
    <w:rsid w:val="002D0214"/>
    <w:rsid w:val="002D0773"/>
    <w:rsid w:val="002D1396"/>
    <w:rsid w:val="002D1B10"/>
    <w:rsid w:val="002D2898"/>
    <w:rsid w:val="002D4550"/>
    <w:rsid w:val="002D4772"/>
    <w:rsid w:val="002D4992"/>
    <w:rsid w:val="002D5686"/>
    <w:rsid w:val="002D5F29"/>
    <w:rsid w:val="002D5F88"/>
    <w:rsid w:val="002D6BFF"/>
    <w:rsid w:val="002D7899"/>
    <w:rsid w:val="002D7D70"/>
    <w:rsid w:val="002E040F"/>
    <w:rsid w:val="002E0983"/>
    <w:rsid w:val="002E0BEB"/>
    <w:rsid w:val="002E21D8"/>
    <w:rsid w:val="002E35E5"/>
    <w:rsid w:val="002E569A"/>
    <w:rsid w:val="002E5AAE"/>
    <w:rsid w:val="002E619B"/>
    <w:rsid w:val="002E6C18"/>
    <w:rsid w:val="002E73BB"/>
    <w:rsid w:val="002F080B"/>
    <w:rsid w:val="002F1A23"/>
    <w:rsid w:val="002F28AB"/>
    <w:rsid w:val="002F4CCC"/>
    <w:rsid w:val="002F62D3"/>
    <w:rsid w:val="002F6E05"/>
    <w:rsid w:val="002F7833"/>
    <w:rsid w:val="002F7C8E"/>
    <w:rsid w:val="0030048B"/>
    <w:rsid w:val="00300B30"/>
    <w:rsid w:val="00300E5A"/>
    <w:rsid w:val="003011D8"/>
    <w:rsid w:val="003019C8"/>
    <w:rsid w:val="00301BAC"/>
    <w:rsid w:val="00302100"/>
    <w:rsid w:val="00302107"/>
    <w:rsid w:val="003024E5"/>
    <w:rsid w:val="003029F5"/>
    <w:rsid w:val="00302A79"/>
    <w:rsid w:val="00304E18"/>
    <w:rsid w:val="00305141"/>
    <w:rsid w:val="00305373"/>
    <w:rsid w:val="00306933"/>
    <w:rsid w:val="00306CB1"/>
    <w:rsid w:val="00306E57"/>
    <w:rsid w:val="00306FA8"/>
    <w:rsid w:val="003101BB"/>
    <w:rsid w:val="00310E73"/>
    <w:rsid w:val="00312228"/>
    <w:rsid w:val="00313475"/>
    <w:rsid w:val="003144B8"/>
    <w:rsid w:val="0031544D"/>
    <w:rsid w:val="00315B8D"/>
    <w:rsid w:val="00316306"/>
    <w:rsid w:val="00317E11"/>
    <w:rsid w:val="003225B8"/>
    <w:rsid w:val="0032282E"/>
    <w:rsid w:val="00322EB8"/>
    <w:rsid w:val="0032401E"/>
    <w:rsid w:val="003260B7"/>
    <w:rsid w:val="003263BE"/>
    <w:rsid w:val="0033050F"/>
    <w:rsid w:val="00331379"/>
    <w:rsid w:val="00331593"/>
    <w:rsid w:val="00331950"/>
    <w:rsid w:val="0033205C"/>
    <w:rsid w:val="003327F9"/>
    <w:rsid w:val="003329F6"/>
    <w:rsid w:val="00332CCD"/>
    <w:rsid w:val="00334061"/>
    <w:rsid w:val="00334362"/>
    <w:rsid w:val="003343DD"/>
    <w:rsid w:val="003344BD"/>
    <w:rsid w:val="003352A7"/>
    <w:rsid w:val="0033584D"/>
    <w:rsid w:val="00336EB6"/>
    <w:rsid w:val="0033708F"/>
    <w:rsid w:val="00337158"/>
    <w:rsid w:val="00337206"/>
    <w:rsid w:val="0033737A"/>
    <w:rsid w:val="003379B1"/>
    <w:rsid w:val="003400C4"/>
    <w:rsid w:val="00340363"/>
    <w:rsid w:val="00340BD6"/>
    <w:rsid w:val="0034229F"/>
    <w:rsid w:val="00345404"/>
    <w:rsid w:val="00346255"/>
    <w:rsid w:val="00346968"/>
    <w:rsid w:val="00347F77"/>
    <w:rsid w:val="00350628"/>
    <w:rsid w:val="00350B95"/>
    <w:rsid w:val="00350BB0"/>
    <w:rsid w:val="003510D4"/>
    <w:rsid w:val="00351191"/>
    <w:rsid w:val="0035135D"/>
    <w:rsid w:val="00353158"/>
    <w:rsid w:val="00353D0F"/>
    <w:rsid w:val="003542BF"/>
    <w:rsid w:val="00354406"/>
    <w:rsid w:val="0035602C"/>
    <w:rsid w:val="003578E1"/>
    <w:rsid w:val="00357923"/>
    <w:rsid w:val="00360CCA"/>
    <w:rsid w:val="00361636"/>
    <w:rsid w:val="003630AB"/>
    <w:rsid w:val="003630E9"/>
    <w:rsid w:val="00363840"/>
    <w:rsid w:val="00363B29"/>
    <w:rsid w:val="00363B9E"/>
    <w:rsid w:val="0036699F"/>
    <w:rsid w:val="00370A78"/>
    <w:rsid w:val="00370C26"/>
    <w:rsid w:val="00371EF2"/>
    <w:rsid w:val="0037267F"/>
    <w:rsid w:val="003737EB"/>
    <w:rsid w:val="00373DF1"/>
    <w:rsid w:val="00374B20"/>
    <w:rsid w:val="00374B38"/>
    <w:rsid w:val="00374DA5"/>
    <w:rsid w:val="00374FCF"/>
    <w:rsid w:val="003754DE"/>
    <w:rsid w:val="0037745E"/>
    <w:rsid w:val="00377481"/>
    <w:rsid w:val="00377F5E"/>
    <w:rsid w:val="00381968"/>
    <w:rsid w:val="003819B3"/>
    <w:rsid w:val="00383DB4"/>
    <w:rsid w:val="00385710"/>
    <w:rsid w:val="00385987"/>
    <w:rsid w:val="00385BF2"/>
    <w:rsid w:val="003864B3"/>
    <w:rsid w:val="003866CB"/>
    <w:rsid w:val="00386859"/>
    <w:rsid w:val="00386AA2"/>
    <w:rsid w:val="00386AAB"/>
    <w:rsid w:val="0039027B"/>
    <w:rsid w:val="003903D7"/>
    <w:rsid w:val="0039193F"/>
    <w:rsid w:val="00391BB0"/>
    <w:rsid w:val="003920CD"/>
    <w:rsid w:val="0039275F"/>
    <w:rsid w:val="00392A2D"/>
    <w:rsid w:val="0039452C"/>
    <w:rsid w:val="003946EF"/>
    <w:rsid w:val="00394763"/>
    <w:rsid w:val="0039623E"/>
    <w:rsid w:val="003974BA"/>
    <w:rsid w:val="003979C4"/>
    <w:rsid w:val="003979E7"/>
    <w:rsid w:val="003A0498"/>
    <w:rsid w:val="003A09C8"/>
    <w:rsid w:val="003A0B17"/>
    <w:rsid w:val="003A1304"/>
    <w:rsid w:val="003A238A"/>
    <w:rsid w:val="003A2675"/>
    <w:rsid w:val="003A2C25"/>
    <w:rsid w:val="003A3590"/>
    <w:rsid w:val="003A5162"/>
    <w:rsid w:val="003A73DB"/>
    <w:rsid w:val="003A7E01"/>
    <w:rsid w:val="003B08A7"/>
    <w:rsid w:val="003B1042"/>
    <w:rsid w:val="003B140A"/>
    <w:rsid w:val="003B27F7"/>
    <w:rsid w:val="003B3250"/>
    <w:rsid w:val="003B3663"/>
    <w:rsid w:val="003B3C34"/>
    <w:rsid w:val="003B42C9"/>
    <w:rsid w:val="003B4A7F"/>
    <w:rsid w:val="003B4FCE"/>
    <w:rsid w:val="003B5890"/>
    <w:rsid w:val="003B6F79"/>
    <w:rsid w:val="003B7783"/>
    <w:rsid w:val="003C106F"/>
    <w:rsid w:val="003C1708"/>
    <w:rsid w:val="003C2481"/>
    <w:rsid w:val="003C3AE5"/>
    <w:rsid w:val="003C4EFC"/>
    <w:rsid w:val="003C6495"/>
    <w:rsid w:val="003C7329"/>
    <w:rsid w:val="003C75FD"/>
    <w:rsid w:val="003C7AFC"/>
    <w:rsid w:val="003C7B98"/>
    <w:rsid w:val="003D009C"/>
    <w:rsid w:val="003D0327"/>
    <w:rsid w:val="003D0867"/>
    <w:rsid w:val="003D237E"/>
    <w:rsid w:val="003D2D0F"/>
    <w:rsid w:val="003D35D7"/>
    <w:rsid w:val="003D3836"/>
    <w:rsid w:val="003D3ADD"/>
    <w:rsid w:val="003D3D65"/>
    <w:rsid w:val="003D42E8"/>
    <w:rsid w:val="003D4D87"/>
    <w:rsid w:val="003D5266"/>
    <w:rsid w:val="003D653E"/>
    <w:rsid w:val="003D7EB6"/>
    <w:rsid w:val="003D7EEC"/>
    <w:rsid w:val="003E045D"/>
    <w:rsid w:val="003E1545"/>
    <w:rsid w:val="003E1E32"/>
    <w:rsid w:val="003E2421"/>
    <w:rsid w:val="003E2849"/>
    <w:rsid w:val="003E345B"/>
    <w:rsid w:val="003E4BFE"/>
    <w:rsid w:val="003E4C7E"/>
    <w:rsid w:val="003E4E9B"/>
    <w:rsid w:val="003E596E"/>
    <w:rsid w:val="003E5CCC"/>
    <w:rsid w:val="003E5D6C"/>
    <w:rsid w:val="003E6320"/>
    <w:rsid w:val="003E6653"/>
    <w:rsid w:val="003E7293"/>
    <w:rsid w:val="003E7916"/>
    <w:rsid w:val="003E7A24"/>
    <w:rsid w:val="003E7A7D"/>
    <w:rsid w:val="003F0420"/>
    <w:rsid w:val="003F05CB"/>
    <w:rsid w:val="003F14CD"/>
    <w:rsid w:val="003F16AF"/>
    <w:rsid w:val="003F1E02"/>
    <w:rsid w:val="003F3EA1"/>
    <w:rsid w:val="003F40D8"/>
    <w:rsid w:val="003F41F1"/>
    <w:rsid w:val="003F4AB2"/>
    <w:rsid w:val="003F53A7"/>
    <w:rsid w:val="003F6E2D"/>
    <w:rsid w:val="003F7F50"/>
    <w:rsid w:val="00400595"/>
    <w:rsid w:val="004012ED"/>
    <w:rsid w:val="00401810"/>
    <w:rsid w:val="00401A10"/>
    <w:rsid w:val="00402A6F"/>
    <w:rsid w:val="00402A9D"/>
    <w:rsid w:val="00403500"/>
    <w:rsid w:val="004041F6"/>
    <w:rsid w:val="00404241"/>
    <w:rsid w:val="00404EDE"/>
    <w:rsid w:val="00405804"/>
    <w:rsid w:val="00407002"/>
    <w:rsid w:val="0041039F"/>
    <w:rsid w:val="0041060D"/>
    <w:rsid w:val="00411FD1"/>
    <w:rsid w:val="0041259D"/>
    <w:rsid w:val="004125CB"/>
    <w:rsid w:val="004128E6"/>
    <w:rsid w:val="00412B4D"/>
    <w:rsid w:val="00413D28"/>
    <w:rsid w:val="00413E5F"/>
    <w:rsid w:val="00414654"/>
    <w:rsid w:val="00415997"/>
    <w:rsid w:val="004165B2"/>
    <w:rsid w:val="0041699C"/>
    <w:rsid w:val="00417B5C"/>
    <w:rsid w:val="00420017"/>
    <w:rsid w:val="004207EB"/>
    <w:rsid w:val="00420EC7"/>
    <w:rsid w:val="004210F8"/>
    <w:rsid w:val="00421169"/>
    <w:rsid w:val="00421F1D"/>
    <w:rsid w:val="00421F2A"/>
    <w:rsid w:val="0042225E"/>
    <w:rsid w:val="004224ED"/>
    <w:rsid w:val="00422E74"/>
    <w:rsid w:val="0042319A"/>
    <w:rsid w:val="00424315"/>
    <w:rsid w:val="004252C1"/>
    <w:rsid w:val="00426AC7"/>
    <w:rsid w:val="00426CAA"/>
    <w:rsid w:val="00433486"/>
    <w:rsid w:val="0043406A"/>
    <w:rsid w:val="0043409B"/>
    <w:rsid w:val="00434694"/>
    <w:rsid w:val="00434B97"/>
    <w:rsid w:val="00435B1D"/>
    <w:rsid w:val="00436C1E"/>
    <w:rsid w:val="00436DD0"/>
    <w:rsid w:val="0043742D"/>
    <w:rsid w:val="00437691"/>
    <w:rsid w:val="00437787"/>
    <w:rsid w:val="00437928"/>
    <w:rsid w:val="00437BC4"/>
    <w:rsid w:val="00441C84"/>
    <w:rsid w:val="00441E0F"/>
    <w:rsid w:val="004420E2"/>
    <w:rsid w:val="00444ED6"/>
    <w:rsid w:val="004456B6"/>
    <w:rsid w:val="00445E4F"/>
    <w:rsid w:val="00446828"/>
    <w:rsid w:val="00446CA4"/>
    <w:rsid w:val="00447F37"/>
    <w:rsid w:val="00450104"/>
    <w:rsid w:val="0045012A"/>
    <w:rsid w:val="00451056"/>
    <w:rsid w:val="00451300"/>
    <w:rsid w:val="00451616"/>
    <w:rsid w:val="004527DB"/>
    <w:rsid w:val="00452DC8"/>
    <w:rsid w:val="00453DA5"/>
    <w:rsid w:val="00453DAE"/>
    <w:rsid w:val="00453F67"/>
    <w:rsid w:val="0045479E"/>
    <w:rsid w:val="004547C3"/>
    <w:rsid w:val="0045511D"/>
    <w:rsid w:val="00456415"/>
    <w:rsid w:val="00456BF7"/>
    <w:rsid w:val="00457914"/>
    <w:rsid w:val="00457929"/>
    <w:rsid w:val="00460043"/>
    <w:rsid w:val="0046099A"/>
    <w:rsid w:val="00461935"/>
    <w:rsid w:val="004626AD"/>
    <w:rsid w:val="0046321D"/>
    <w:rsid w:val="0046326C"/>
    <w:rsid w:val="004661EB"/>
    <w:rsid w:val="004664E2"/>
    <w:rsid w:val="00466640"/>
    <w:rsid w:val="00466946"/>
    <w:rsid w:val="00466D43"/>
    <w:rsid w:val="004679B9"/>
    <w:rsid w:val="004704F8"/>
    <w:rsid w:val="00470B58"/>
    <w:rsid w:val="004719E8"/>
    <w:rsid w:val="00471ED8"/>
    <w:rsid w:val="00472C88"/>
    <w:rsid w:val="00473720"/>
    <w:rsid w:val="00474070"/>
    <w:rsid w:val="00474761"/>
    <w:rsid w:val="0047649E"/>
    <w:rsid w:val="00477628"/>
    <w:rsid w:val="004800F1"/>
    <w:rsid w:val="00480B24"/>
    <w:rsid w:val="00482F4E"/>
    <w:rsid w:val="004837DB"/>
    <w:rsid w:val="00485CA4"/>
    <w:rsid w:val="00485DE4"/>
    <w:rsid w:val="00485FEA"/>
    <w:rsid w:val="00486795"/>
    <w:rsid w:val="00486BA6"/>
    <w:rsid w:val="00492690"/>
    <w:rsid w:val="00492BB4"/>
    <w:rsid w:val="004930C2"/>
    <w:rsid w:val="00493659"/>
    <w:rsid w:val="00494D48"/>
    <w:rsid w:val="004951FB"/>
    <w:rsid w:val="00495B05"/>
    <w:rsid w:val="004970CF"/>
    <w:rsid w:val="004A08BA"/>
    <w:rsid w:val="004A0B68"/>
    <w:rsid w:val="004A0E73"/>
    <w:rsid w:val="004A0EFC"/>
    <w:rsid w:val="004A128E"/>
    <w:rsid w:val="004A1BBA"/>
    <w:rsid w:val="004A2F8A"/>
    <w:rsid w:val="004A35DC"/>
    <w:rsid w:val="004A4A4C"/>
    <w:rsid w:val="004A5AC4"/>
    <w:rsid w:val="004A66B0"/>
    <w:rsid w:val="004A7735"/>
    <w:rsid w:val="004A7DE0"/>
    <w:rsid w:val="004A7FCE"/>
    <w:rsid w:val="004B0BE7"/>
    <w:rsid w:val="004B0EA8"/>
    <w:rsid w:val="004B24AF"/>
    <w:rsid w:val="004B4BE7"/>
    <w:rsid w:val="004B4EB5"/>
    <w:rsid w:val="004B6313"/>
    <w:rsid w:val="004B6C7C"/>
    <w:rsid w:val="004C0155"/>
    <w:rsid w:val="004C0796"/>
    <w:rsid w:val="004C0A2E"/>
    <w:rsid w:val="004C2420"/>
    <w:rsid w:val="004C2B2E"/>
    <w:rsid w:val="004C31E8"/>
    <w:rsid w:val="004C3FE7"/>
    <w:rsid w:val="004C49A1"/>
    <w:rsid w:val="004C54F7"/>
    <w:rsid w:val="004C5F2C"/>
    <w:rsid w:val="004C7000"/>
    <w:rsid w:val="004C7457"/>
    <w:rsid w:val="004D046A"/>
    <w:rsid w:val="004D2E61"/>
    <w:rsid w:val="004D367B"/>
    <w:rsid w:val="004D3F1D"/>
    <w:rsid w:val="004D3FDC"/>
    <w:rsid w:val="004D481C"/>
    <w:rsid w:val="004D511A"/>
    <w:rsid w:val="004D55A1"/>
    <w:rsid w:val="004D5747"/>
    <w:rsid w:val="004D5E85"/>
    <w:rsid w:val="004D6314"/>
    <w:rsid w:val="004E0410"/>
    <w:rsid w:val="004E077E"/>
    <w:rsid w:val="004E08E1"/>
    <w:rsid w:val="004E0B21"/>
    <w:rsid w:val="004E112C"/>
    <w:rsid w:val="004E1624"/>
    <w:rsid w:val="004E26C3"/>
    <w:rsid w:val="004E26E9"/>
    <w:rsid w:val="004E2840"/>
    <w:rsid w:val="004E3DC7"/>
    <w:rsid w:val="004E4AB5"/>
    <w:rsid w:val="004E4DFC"/>
    <w:rsid w:val="004E5FDD"/>
    <w:rsid w:val="004E707C"/>
    <w:rsid w:val="004E7250"/>
    <w:rsid w:val="004F267C"/>
    <w:rsid w:val="004F33E1"/>
    <w:rsid w:val="004F4518"/>
    <w:rsid w:val="004F4CE5"/>
    <w:rsid w:val="004F4ECE"/>
    <w:rsid w:val="004F6072"/>
    <w:rsid w:val="004F6B1F"/>
    <w:rsid w:val="004F6BF3"/>
    <w:rsid w:val="004F72A2"/>
    <w:rsid w:val="00500A72"/>
    <w:rsid w:val="0050126F"/>
    <w:rsid w:val="00501B2D"/>
    <w:rsid w:val="00502C25"/>
    <w:rsid w:val="0050442D"/>
    <w:rsid w:val="00504DCF"/>
    <w:rsid w:val="0050530E"/>
    <w:rsid w:val="005075BC"/>
    <w:rsid w:val="00507937"/>
    <w:rsid w:val="005079F8"/>
    <w:rsid w:val="00507E0D"/>
    <w:rsid w:val="00510068"/>
    <w:rsid w:val="005110DB"/>
    <w:rsid w:val="0051113C"/>
    <w:rsid w:val="00511EB7"/>
    <w:rsid w:val="0051255F"/>
    <w:rsid w:val="005129F6"/>
    <w:rsid w:val="00513139"/>
    <w:rsid w:val="00513585"/>
    <w:rsid w:val="00513B25"/>
    <w:rsid w:val="00514D74"/>
    <w:rsid w:val="00514D79"/>
    <w:rsid w:val="005151EC"/>
    <w:rsid w:val="005152FE"/>
    <w:rsid w:val="00515896"/>
    <w:rsid w:val="00515A22"/>
    <w:rsid w:val="00515BBD"/>
    <w:rsid w:val="005177E6"/>
    <w:rsid w:val="005179E1"/>
    <w:rsid w:val="00517C39"/>
    <w:rsid w:val="00517DEB"/>
    <w:rsid w:val="00520897"/>
    <w:rsid w:val="005213CC"/>
    <w:rsid w:val="00521549"/>
    <w:rsid w:val="00521BCE"/>
    <w:rsid w:val="0052236A"/>
    <w:rsid w:val="0052305E"/>
    <w:rsid w:val="00523230"/>
    <w:rsid w:val="005234C9"/>
    <w:rsid w:val="005239C3"/>
    <w:rsid w:val="0052406C"/>
    <w:rsid w:val="00525882"/>
    <w:rsid w:val="00525B98"/>
    <w:rsid w:val="00525F77"/>
    <w:rsid w:val="00530934"/>
    <w:rsid w:val="00530D04"/>
    <w:rsid w:val="00531204"/>
    <w:rsid w:val="0053134A"/>
    <w:rsid w:val="005324E7"/>
    <w:rsid w:val="00532712"/>
    <w:rsid w:val="005328F7"/>
    <w:rsid w:val="00533852"/>
    <w:rsid w:val="00534211"/>
    <w:rsid w:val="00534680"/>
    <w:rsid w:val="005350AE"/>
    <w:rsid w:val="005353BF"/>
    <w:rsid w:val="005354E2"/>
    <w:rsid w:val="00535D95"/>
    <w:rsid w:val="005365D5"/>
    <w:rsid w:val="00537084"/>
    <w:rsid w:val="00540C0B"/>
    <w:rsid w:val="005417DC"/>
    <w:rsid w:val="00541A18"/>
    <w:rsid w:val="00541D47"/>
    <w:rsid w:val="00542F8E"/>
    <w:rsid w:val="00543422"/>
    <w:rsid w:val="005439FF"/>
    <w:rsid w:val="0054459D"/>
    <w:rsid w:val="00544754"/>
    <w:rsid w:val="00544865"/>
    <w:rsid w:val="00545DAD"/>
    <w:rsid w:val="0054601C"/>
    <w:rsid w:val="00547990"/>
    <w:rsid w:val="005504CE"/>
    <w:rsid w:val="0055108E"/>
    <w:rsid w:val="00551189"/>
    <w:rsid w:val="00552033"/>
    <w:rsid w:val="005525EE"/>
    <w:rsid w:val="005526D5"/>
    <w:rsid w:val="00553023"/>
    <w:rsid w:val="005531CC"/>
    <w:rsid w:val="00554452"/>
    <w:rsid w:val="005544C7"/>
    <w:rsid w:val="00554C9B"/>
    <w:rsid w:val="00556A62"/>
    <w:rsid w:val="00557363"/>
    <w:rsid w:val="005602E4"/>
    <w:rsid w:val="005607AF"/>
    <w:rsid w:val="00560945"/>
    <w:rsid w:val="00560F70"/>
    <w:rsid w:val="00561FD9"/>
    <w:rsid w:val="005621C6"/>
    <w:rsid w:val="00562C19"/>
    <w:rsid w:val="005632EE"/>
    <w:rsid w:val="00563601"/>
    <w:rsid w:val="005650DB"/>
    <w:rsid w:val="005653CF"/>
    <w:rsid w:val="00566C61"/>
    <w:rsid w:val="00572CD7"/>
    <w:rsid w:val="005730FD"/>
    <w:rsid w:val="00573C08"/>
    <w:rsid w:val="00573C84"/>
    <w:rsid w:val="0057413D"/>
    <w:rsid w:val="0057462E"/>
    <w:rsid w:val="00577085"/>
    <w:rsid w:val="00580846"/>
    <w:rsid w:val="00580C13"/>
    <w:rsid w:val="00580E65"/>
    <w:rsid w:val="00581150"/>
    <w:rsid w:val="00582A01"/>
    <w:rsid w:val="005830FB"/>
    <w:rsid w:val="00583537"/>
    <w:rsid w:val="005839C4"/>
    <w:rsid w:val="00583BD7"/>
    <w:rsid w:val="0058421C"/>
    <w:rsid w:val="005844A7"/>
    <w:rsid w:val="005845EB"/>
    <w:rsid w:val="00584C29"/>
    <w:rsid w:val="00586833"/>
    <w:rsid w:val="00590462"/>
    <w:rsid w:val="00591010"/>
    <w:rsid w:val="005911B6"/>
    <w:rsid w:val="005914AD"/>
    <w:rsid w:val="00591EA5"/>
    <w:rsid w:val="00592144"/>
    <w:rsid w:val="005943A5"/>
    <w:rsid w:val="00594DA6"/>
    <w:rsid w:val="00595234"/>
    <w:rsid w:val="0059558A"/>
    <w:rsid w:val="00595A35"/>
    <w:rsid w:val="00596C25"/>
    <w:rsid w:val="00596FFB"/>
    <w:rsid w:val="00597075"/>
    <w:rsid w:val="005974FC"/>
    <w:rsid w:val="0059794E"/>
    <w:rsid w:val="005A013A"/>
    <w:rsid w:val="005A2652"/>
    <w:rsid w:val="005A2716"/>
    <w:rsid w:val="005A2CD7"/>
    <w:rsid w:val="005A2D50"/>
    <w:rsid w:val="005A309B"/>
    <w:rsid w:val="005A3314"/>
    <w:rsid w:val="005A3439"/>
    <w:rsid w:val="005A596B"/>
    <w:rsid w:val="005A5BE8"/>
    <w:rsid w:val="005A5C1A"/>
    <w:rsid w:val="005A6431"/>
    <w:rsid w:val="005A6DB5"/>
    <w:rsid w:val="005B05FF"/>
    <w:rsid w:val="005B072E"/>
    <w:rsid w:val="005B12F3"/>
    <w:rsid w:val="005B1412"/>
    <w:rsid w:val="005B176D"/>
    <w:rsid w:val="005B1B60"/>
    <w:rsid w:val="005B1D2C"/>
    <w:rsid w:val="005B29A6"/>
    <w:rsid w:val="005B2CFD"/>
    <w:rsid w:val="005B35A6"/>
    <w:rsid w:val="005B3BE9"/>
    <w:rsid w:val="005B51A7"/>
    <w:rsid w:val="005B5948"/>
    <w:rsid w:val="005B5B7A"/>
    <w:rsid w:val="005B628E"/>
    <w:rsid w:val="005B6A59"/>
    <w:rsid w:val="005B6E1C"/>
    <w:rsid w:val="005C0C80"/>
    <w:rsid w:val="005C1188"/>
    <w:rsid w:val="005C1B68"/>
    <w:rsid w:val="005C2240"/>
    <w:rsid w:val="005C2501"/>
    <w:rsid w:val="005C283E"/>
    <w:rsid w:val="005C2C7E"/>
    <w:rsid w:val="005C2FE4"/>
    <w:rsid w:val="005C3BC9"/>
    <w:rsid w:val="005C457C"/>
    <w:rsid w:val="005C46AF"/>
    <w:rsid w:val="005C4A63"/>
    <w:rsid w:val="005C4C34"/>
    <w:rsid w:val="005C5400"/>
    <w:rsid w:val="005C5EBA"/>
    <w:rsid w:val="005C6DD6"/>
    <w:rsid w:val="005C70E1"/>
    <w:rsid w:val="005C74EA"/>
    <w:rsid w:val="005C7CF8"/>
    <w:rsid w:val="005C7F41"/>
    <w:rsid w:val="005D0054"/>
    <w:rsid w:val="005D0957"/>
    <w:rsid w:val="005D0E85"/>
    <w:rsid w:val="005D112A"/>
    <w:rsid w:val="005D140B"/>
    <w:rsid w:val="005D1883"/>
    <w:rsid w:val="005D1D92"/>
    <w:rsid w:val="005D1E18"/>
    <w:rsid w:val="005D23F7"/>
    <w:rsid w:val="005D40EF"/>
    <w:rsid w:val="005D4377"/>
    <w:rsid w:val="005D4E22"/>
    <w:rsid w:val="005D5045"/>
    <w:rsid w:val="005D5879"/>
    <w:rsid w:val="005D676C"/>
    <w:rsid w:val="005D71C9"/>
    <w:rsid w:val="005D751F"/>
    <w:rsid w:val="005E0BE8"/>
    <w:rsid w:val="005E0D0B"/>
    <w:rsid w:val="005E0FE8"/>
    <w:rsid w:val="005E2AEC"/>
    <w:rsid w:val="005E333B"/>
    <w:rsid w:val="005E3779"/>
    <w:rsid w:val="005E3A64"/>
    <w:rsid w:val="005E3CC7"/>
    <w:rsid w:val="005E4609"/>
    <w:rsid w:val="005E722B"/>
    <w:rsid w:val="005E73A5"/>
    <w:rsid w:val="005E7D3D"/>
    <w:rsid w:val="005F016F"/>
    <w:rsid w:val="005F0430"/>
    <w:rsid w:val="005F0EC7"/>
    <w:rsid w:val="005F1690"/>
    <w:rsid w:val="005F18E9"/>
    <w:rsid w:val="005F2362"/>
    <w:rsid w:val="005F29A9"/>
    <w:rsid w:val="005F2C4E"/>
    <w:rsid w:val="005F313F"/>
    <w:rsid w:val="005F3C88"/>
    <w:rsid w:val="005F4467"/>
    <w:rsid w:val="005F4C8A"/>
    <w:rsid w:val="005F5E95"/>
    <w:rsid w:val="005F6230"/>
    <w:rsid w:val="005F75D1"/>
    <w:rsid w:val="005F7799"/>
    <w:rsid w:val="005F7D4F"/>
    <w:rsid w:val="006002E7"/>
    <w:rsid w:val="00600C47"/>
    <w:rsid w:val="00601024"/>
    <w:rsid w:val="006027F2"/>
    <w:rsid w:val="00603AE6"/>
    <w:rsid w:val="00603BDE"/>
    <w:rsid w:val="0060485E"/>
    <w:rsid w:val="006049EC"/>
    <w:rsid w:val="00604A23"/>
    <w:rsid w:val="00604E94"/>
    <w:rsid w:val="00605157"/>
    <w:rsid w:val="0060583E"/>
    <w:rsid w:val="00607240"/>
    <w:rsid w:val="0060735D"/>
    <w:rsid w:val="006079D3"/>
    <w:rsid w:val="00610D6F"/>
    <w:rsid w:val="006120B3"/>
    <w:rsid w:val="006137AC"/>
    <w:rsid w:val="0061380C"/>
    <w:rsid w:val="00614003"/>
    <w:rsid w:val="006142B1"/>
    <w:rsid w:val="006146A6"/>
    <w:rsid w:val="00615FEA"/>
    <w:rsid w:val="00616F5B"/>
    <w:rsid w:val="006201E9"/>
    <w:rsid w:val="006211C2"/>
    <w:rsid w:val="0062195B"/>
    <w:rsid w:val="00621A12"/>
    <w:rsid w:val="00621E90"/>
    <w:rsid w:val="006228C2"/>
    <w:rsid w:val="00622D94"/>
    <w:rsid w:val="00622F40"/>
    <w:rsid w:val="00623270"/>
    <w:rsid w:val="0062355F"/>
    <w:rsid w:val="00623588"/>
    <w:rsid w:val="00623866"/>
    <w:rsid w:val="0062400B"/>
    <w:rsid w:val="00624DF8"/>
    <w:rsid w:val="00625AAE"/>
    <w:rsid w:val="00626143"/>
    <w:rsid w:val="00626B80"/>
    <w:rsid w:val="00627399"/>
    <w:rsid w:val="0062786D"/>
    <w:rsid w:val="006303B3"/>
    <w:rsid w:val="006303B5"/>
    <w:rsid w:val="006313F6"/>
    <w:rsid w:val="00631F8D"/>
    <w:rsid w:val="00632B33"/>
    <w:rsid w:val="00633F25"/>
    <w:rsid w:val="0063403F"/>
    <w:rsid w:val="00635424"/>
    <w:rsid w:val="00636083"/>
    <w:rsid w:val="00636CAE"/>
    <w:rsid w:val="006371AF"/>
    <w:rsid w:val="006379A3"/>
    <w:rsid w:val="00637B2F"/>
    <w:rsid w:val="0064161E"/>
    <w:rsid w:val="00641B25"/>
    <w:rsid w:val="006420A0"/>
    <w:rsid w:val="00642110"/>
    <w:rsid w:val="00643BC8"/>
    <w:rsid w:val="00643F49"/>
    <w:rsid w:val="00643F7A"/>
    <w:rsid w:val="00644A1B"/>
    <w:rsid w:val="006453B0"/>
    <w:rsid w:val="0064603E"/>
    <w:rsid w:val="006470ED"/>
    <w:rsid w:val="00647BE4"/>
    <w:rsid w:val="00650262"/>
    <w:rsid w:val="00650AD0"/>
    <w:rsid w:val="00651344"/>
    <w:rsid w:val="00652138"/>
    <w:rsid w:val="0065234B"/>
    <w:rsid w:val="006530E5"/>
    <w:rsid w:val="006531F7"/>
    <w:rsid w:val="00653423"/>
    <w:rsid w:val="00653677"/>
    <w:rsid w:val="00654DF1"/>
    <w:rsid w:val="00654E6A"/>
    <w:rsid w:val="0065728C"/>
    <w:rsid w:val="006572A6"/>
    <w:rsid w:val="006613D0"/>
    <w:rsid w:val="00662AAE"/>
    <w:rsid w:val="006640C7"/>
    <w:rsid w:val="006649CF"/>
    <w:rsid w:val="0066561F"/>
    <w:rsid w:val="0066641B"/>
    <w:rsid w:val="00666B8C"/>
    <w:rsid w:val="00666BC4"/>
    <w:rsid w:val="006672E5"/>
    <w:rsid w:val="006678E8"/>
    <w:rsid w:val="0067167E"/>
    <w:rsid w:val="00671AB5"/>
    <w:rsid w:val="00671D9F"/>
    <w:rsid w:val="00672C89"/>
    <w:rsid w:val="00673457"/>
    <w:rsid w:val="00673FC2"/>
    <w:rsid w:val="00676BD3"/>
    <w:rsid w:val="0067783C"/>
    <w:rsid w:val="00680DAB"/>
    <w:rsid w:val="0068100C"/>
    <w:rsid w:val="006811E8"/>
    <w:rsid w:val="00681275"/>
    <w:rsid w:val="006817CC"/>
    <w:rsid w:val="00681971"/>
    <w:rsid w:val="00682533"/>
    <w:rsid w:val="00682ADB"/>
    <w:rsid w:val="00684334"/>
    <w:rsid w:val="00685B7C"/>
    <w:rsid w:val="00685C06"/>
    <w:rsid w:val="00686936"/>
    <w:rsid w:val="00687E2C"/>
    <w:rsid w:val="006908D6"/>
    <w:rsid w:val="00691F8A"/>
    <w:rsid w:val="006925DD"/>
    <w:rsid w:val="00692D11"/>
    <w:rsid w:val="00692E78"/>
    <w:rsid w:val="006939AB"/>
    <w:rsid w:val="00693F07"/>
    <w:rsid w:val="0069626D"/>
    <w:rsid w:val="00697764"/>
    <w:rsid w:val="00697E1D"/>
    <w:rsid w:val="006A06AD"/>
    <w:rsid w:val="006A06CA"/>
    <w:rsid w:val="006A137D"/>
    <w:rsid w:val="006A1555"/>
    <w:rsid w:val="006A22DE"/>
    <w:rsid w:val="006A25E8"/>
    <w:rsid w:val="006A2845"/>
    <w:rsid w:val="006A3397"/>
    <w:rsid w:val="006A3AD9"/>
    <w:rsid w:val="006A4B01"/>
    <w:rsid w:val="006A4D62"/>
    <w:rsid w:val="006A52CA"/>
    <w:rsid w:val="006A5677"/>
    <w:rsid w:val="006A60C0"/>
    <w:rsid w:val="006A66D9"/>
    <w:rsid w:val="006B0036"/>
    <w:rsid w:val="006B014E"/>
    <w:rsid w:val="006B1103"/>
    <w:rsid w:val="006B1BC6"/>
    <w:rsid w:val="006B1BD0"/>
    <w:rsid w:val="006B1C70"/>
    <w:rsid w:val="006B1DE9"/>
    <w:rsid w:val="006B328E"/>
    <w:rsid w:val="006B3B33"/>
    <w:rsid w:val="006B3DE5"/>
    <w:rsid w:val="006B3F6A"/>
    <w:rsid w:val="006B40F9"/>
    <w:rsid w:val="006B4F54"/>
    <w:rsid w:val="006B5148"/>
    <w:rsid w:val="006B5573"/>
    <w:rsid w:val="006B592E"/>
    <w:rsid w:val="006B5BA6"/>
    <w:rsid w:val="006B5C18"/>
    <w:rsid w:val="006B5C9D"/>
    <w:rsid w:val="006B7959"/>
    <w:rsid w:val="006C076F"/>
    <w:rsid w:val="006C0CCE"/>
    <w:rsid w:val="006C1FB7"/>
    <w:rsid w:val="006C27D5"/>
    <w:rsid w:val="006C3839"/>
    <w:rsid w:val="006C3D0B"/>
    <w:rsid w:val="006C41CD"/>
    <w:rsid w:val="006C4288"/>
    <w:rsid w:val="006C443B"/>
    <w:rsid w:val="006C5648"/>
    <w:rsid w:val="006C60BD"/>
    <w:rsid w:val="006C6596"/>
    <w:rsid w:val="006C6F4D"/>
    <w:rsid w:val="006C7B19"/>
    <w:rsid w:val="006D008D"/>
    <w:rsid w:val="006D0108"/>
    <w:rsid w:val="006D0449"/>
    <w:rsid w:val="006D1720"/>
    <w:rsid w:val="006D2E6F"/>
    <w:rsid w:val="006D32C8"/>
    <w:rsid w:val="006D51C4"/>
    <w:rsid w:val="006D5371"/>
    <w:rsid w:val="006D678E"/>
    <w:rsid w:val="006D733E"/>
    <w:rsid w:val="006D7707"/>
    <w:rsid w:val="006D7AE2"/>
    <w:rsid w:val="006E06E5"/>
    <w:rsid w:val="006E0D57"/>
    <w:rsid w:val="006E1094"/>
    <w:rsid w:val="006E186A"/>
    <w:rsid w:val="006E2FA4"/>
    <w:rsid w:val="006E3327"/>
    <w:rsid w:val="006E3B9E"/>
    <w:rsid w:val="006E42B1"/>
    <w:rsid w:val="006E52F7"/>
    <w:rsid w:val="006E589C"/>
    <w:rsid w:val="006E59F5"/>
    <w:rsid w:val="006E60E8"/>
    <w:rsid w:val="006E63F6"/>
    <w:rsid w:val="006E7148"/>
    <w:rsid w:val="006E7873"/>
    <w:rsid w:val="006F047B"/>
    <w:rsid w:val="006F09E5"/>
    <w:rsid w:val="006F1781"/>
    <w:rsid w:val="006F1E55"/>
    <w:rsid w:val="006F2200"/>
    <w:rsid w:val="006F222A"/>
    <w:rsid w:val="006F22BF"/>
    <w:rsid w:val="006F2E70"/>
    <w:rsid w:val="006F37DD"/>
    <w:rsid w:val="006F428D"/>
    <w:rsid w:val="006F4397"/>
    <w:rsid w:val="006F4D8C"/>
    <w:rsid w:val="006F5C97"/>
    <w:rsid w:val="006F74DB"/>
    <w:rsid w:val="00700969"/>
    <w:rsid w:val="007013CA"/>
    <w:rsid w:val="00701BDD"/>
    <w:rsid w:val="007022D7"/>
    <w:rsid w:val="007025FA"/>
    <w:rsid w:val="00702914"/>
    <w:rsid w:val="00702951"/>
    <w:rsid w:val="007033B5"/>
    <w:rsid w:val="00703D5A"/>
    <w:rsid w:val="00705914"/>
    <w:rsid w:val="00705AFC"/>
    <w:rsid w:val="00707E58"/>
    <w:rsid w:val="00707E6D"/>
    <w:rsid w:val="00710C81"/>
    <w:rsid w:val="007113B2"/>
    <w:rsid w:val="007115C1"/>
    <w:rsid w:val="007121D0"/>
    <w:rsid w:val="00712463"/>
    <w:rsid w:val="007143BD"/>
    <w:rsid w:val="007153B7"/>
    <w:rsid w:val="00715BE1"/>
    <w:rsid w:val="00716A49"/>
    <w:rsid w:val="00716FA9"/>
    <w:rsid w:val="00717461"/>
    <w:rsid w:val="007179FC"/>
    <w:rsid w:val="0072027F"/>
    <w:rsid w:val="0072179E"/>
    <w:rsid w:val="007222CF"/>
    <w:rsid w:val="0072313A"/>
    <w:rsid w:val="00724943"/>
    <w:rsid w:val="007254DB"/>
    <w:rsid w:val="00726331"/>
    <w:rsid w:val="00726B26"/>
    <w:rsid w:val="00727C98"/>
    <w:rsid w:val="007302C2"/>
    <w:rsid w:val="00731562"/>
    <w:rsid w:val="00732455"/>
    <w:rsid w:val="007324FE"/>
    <w:rsid w:val="0073344A"/>
    <w:rsid w:val="0073409D"/>
    <w:rsid w:val="00734F54"/>
    <w:rsid w:val="00736147"/>
    <w:rsid w:val="00737544"/>
    <w:rsid w:val="00740160"/>
    <w:rsid w:val="00740512"/>
    <w:rsid w:val="00741165"/>
    <w:rsid w:val="00741417"/>
    <w:rsid w:val="00741E31"/>
    <w:rsid w:val="00741F3E"/>
    <w:rsid w:val="00742B26"/>
    <w:rsid w:val="00742B7A"/>
    <w:rsid w:val="00742DCE"/>
    <w:rsid w:val="00743CBA"/>
    <w:rsid w:val="0074487E"/>
    <w:rsid w:val="00745233"/>
    <w:rsid w:val="0074678A"/>
    <w:rsid w:val="0074779A"/>
    <w:rsid w:val="007504E1"/>
    <w:rsid w:val="0075050F"/>
    <w:rsid w:val="00751094"/>
    <w:rsid w:val="007520CA"/>
    <w:rsid w:val="00752716"/>
    <w:rsid w:val="00753641"/>
    <w:rsid w:val="0075578E"/>
    <w:rsid w:val="00755A8E"/>
    <w:rsid w:val="007575E5"/>
    <w:rsid w:val="007579BA"/>
    <w:rsid w:val="0076006C"/>
    <w:rsid w:val="00760EFA"/>
    <w:rsid w:val="00761073"/>
    <w:rsid w:val="00761AF2"/>
    <w:rsid w:val="0076265D"/>
    <w:rsid w:val="007631BA"/>
    <w:rsid w:val="00763875"/>
    <w:rsid w:val="00763A85"/>
    <w:rsid w:val="007657E1"/>
    <w:rsid w:val="00765891"/>
    <w:rsid w:val="0076598C"/>
    <w:rsid w:val="00765C74"/>
    <w:rsid w:val="007666EE"/>
    <w:rsid w:val="00766FE8"/>
    <w:rsid w:val="0076742F"/>
    <w:rsid w:val="007674C2"/>
    <w:rsid w:val="00767D6C"/>
    <w:rsid w:val="00767F3A"/>
    <w:rsid w:val="00770B96"/>
    <w:rsid w:val="007716A1"/>
    <w:rsid w:val="0077202A"/>
    <w:rsid w:val="00772E13"/>
    <w:rsid w:val="00772FDF"/>
    <w:rsid w:val="00773844"/>
    <w:rsid w:val="00774112"/>
    <w:rsid w:val="007748BA"/>
    <w:rsid w:val="00775918"/>
    <w:rsid w:val="007762FD"/>
    <w:rsid w:val="00776479"/>
    <w:rsid w:val="007766C6"/>
    <w:rsid w:val="0077696B"/>
    <w:rsid w:val="00776A69"/>
    <w:rsid w:val="00776B33"/>
    <w:rsid w:val="0077743A"/>
    <w:rsid w:val="00777553"/>
    <w:rsid w:val="007775DB"/>
    <w:rsid w:val="00777B49"/>
    <w:rsid w:val="00781F94"/>
    <w:rsid w:val="007828D0"/>
    <w:rsid w:val="00782D79"/>
    <w:rsid w:val="00784B64"/>
    <w:rsid w:val="00784E99"/>
    <w:rsid w:val="00785647"/>
    <w:rsid w:val="007861EB"/>
    <w:rsid w:val="00786635"/>
    <w:rsid w:val="00787F54"/>
    <w:rsid w:val="0079041A"/>
    <w:rsid w:val="0079049F"/>
    <w:rsid w:val="00790996"/>
    <w:rsid w:val="00790C99"/>
    <w:rsid w:val="0079110E"/>
    <w:rsid w:val="00792C71"/>
    <w:rsid w:val="00792D27"/>
    <w:rsid w:val="00793095"/>
    <w:rsid w:val="007933C1"/>
    <w:rsid w:val="00793535"/>
    <w:rsid w:val="00793A77"/>
    <w:rsid w:val="00793C00"/>
    <w:rsid w:val="00793DF9"/>
    <w:rsid w:val="00795764"/>
    <w:rsid w:val="00796B46"/>
    <w:rsid w:val="00797501"/>
    <w:rsid w:val="00797F81"/>
    <w:rsid w:val="007A0684"/>
    <w:rsid w:val="007A0A97"/>
    <w:rsid w:val="007A1FBC"/>
    <w:rsid w:val="007A22F5"/>
    <w:rsid w:val="007A2B97"/>
    <w:rsid w:val="007A3E9D"/>
    <w:rsid w:val="007A4D0C"/>
    <w:rsid w:val="007A5517"/>
    <w:rsid w:val="007A59C3"/>
    <w:rsid w:val="007A6DC9"/>
    <w:rsid w:val="007A7148"/>
    <w:rsid w:val="007A73FD"/>
    <w:rsid w:val="007A7C61"/>
    <w:rsid w:val="007B0A27"/>
    <w:rsid w:val="007B22D3"/>
    <w:rsid w:val="007B297E"/>
    <w:rsid w:val="007B299F"/>
    <w:rsid w:val="007B2D25"/>
    <w:rsid w:val="007B3C30"/>
    <w:rsid w:val="007B3ED1"/>
    <w:rsid w:val="007B42AC"/>
    <w:rsid w:val="007B4AFC"/>
    <w:rsid w:val="007B5117"/>
    <w:rsid w:val="007B5B65"/>
    <w:rsid w:val="007B6901"/>
    <w:rsid w:val="007B7012"/>
    <w:rsid w:val="007C0AD1"/>
    <w:rsid w:val="007C1454"/>
    <w:rsid w:val="007C1CE5"/>
    <w:rsid w:val="007C265A"/>
    <w:rsid w:val="007C4518"/>
    <w:rsid w:val="007C497A"/>
    <w:rsid w:val="007C4D69"/>
    <w:rsid w:val="007C4DA0"/>
    <w:rsid w:val="007C513D"/>
    <w:rsid w:val="007C5CBC"/>
    <w:rsid w:val="007C5D90"/>
    <w:rsid w:val="007C6E64"/>
    <w:rsid w:val="007C73DD"/>
    <w:rsid w:val="007C74C3"/>
    <w:rsid w:val="007C76E4"/>
    <w:rsid w:val="007D1BF3"/>
    <w:rsid w:val="007D1E9B"/>
    <w:rsid w:val="007D28B3"/>
    <w:rsid w:val="007D2B86"/>
    <w:rsid w:val="007D3128"/>
    <w:rsid w:val="007D409D"/>
    <w:rsid w:val="007D418D"/>
    <w:rsid w:val="007D48CE"/>
    <w:rsid w:val="007D4D0A"/>
    <w:rsid w:val="007D526B"/>
    <w:rsid w:val="007D53E2"/>
    <w:rsid w:val="007D565D"/>
    <w:rsid w:val="007D66F1"/>
    <w:rsid w:val="007D6C0D"/>
    <w:rsid w:val="007D7724"/>
    <w:rsid w:val="007E052E"/>
    <w:rsid w:val="007E09FE"/>
    <w:rsid w:val="007E16E1"/>
    <w:rsid w:val="007E29E6"/>
    <w:rsid w:val="007E2E72"/>
    <w:rsid w:val="007E35C7"/>
    <w:rsid w:val="007E364F"/>
    <w:rsid w:val="007E729F"/>
    <w:rsid w:val="007E7EA8"/>
    <w:rsid w:val="007F080B"/>
    <w:rsid w:val="007F1046"/>
    <w:rsid w:val="007F1395"/>
    <w:rsid w:val="007F1A0E"/>
    <w:rsid w:val="007F2618"/>
    <w:rsid w:val="007F2845"/>
    <w:rsid w:val="007F36D9"/>
    <w:rsid w:val="007F3E72"/>
    <w:rsid w:val="007F3F56"/>
    <w:rsid w:val="007F50A5"/>
    <w:rsid w:val="007F6317"/>
    <w:rsid w:val="007F7FB1"/>
    <w:rsid w:val="00801942"/>
    <w:rsid w:val="00801D82"/>
    <w:rsid w:val="00801FAC"/>
    <w:rsid w:val="00802AC6"/>
    <w:rsid w:val="00804E26"/>
    <w:rsid w:val="00805FBB"/>
    <w:rsid w:val="00806F70"/>
    <w:rsid w:val="00807DEF"/>
    <w:rsid w:val="00811102"/>
    <w:rsid w:val="0081297A"/>
    <w:rsid w:val="008133FC"/>
    <w:rsid w:val="008142AC"/>
    <w:rsid w:val="0081571F"/>
    <w:rsid w:val="0081639A"/>
    <w:rsid w:val="00816600"/>
    <w:rsid w:val="008166F1"/>
    <w:rsid w:val="0081676D"/>
    <w:rsid w:val="00816C81"/>
    <w:rsid w:val="00817520"/>
    <w:rsid w:val="00817D9A"/>
    <w:rsid w:val="00820C10"/>
    <w:rsid w:val="00821ADC"/>
    <w:rsid w:val="00822355"/>
    <w:rsid w:val="00822407"/>
    <w:rsid w:val="008228A2"/>
    <w:rsid w:val="008229B4"/>
    <w:rsid w:val="00822C81"/>
    <w:rsid w:val="00822D8A"/>
    <w:rsid w:val="00823A46"/>
    <w:rsid w:val="00823B12"/>
    <w:rsid w:val="008247E6"/>
    <w:rsid w:val="008250FD"/>
    <w:rsid w:val="008259DC"/>
    <w:rsid w:val="00825C78"/>
    <w:rsid w:val="008261F6"/>
    <w:rsid w:val="0082626A"/>
    <w:rsid w:val="00826543"/>
    <w:rsid w:val="0082727F"/>
    <w:rsid w:val="0082756D"/>
    <w:rsid w:val="00827FC9"/>
    <w:rsid w:val="00827FD1"/>
    <w:rsid w:val="00830511"/>
    <w:rsid w:val="0083064D"/>
    <w:rsid w:val="008306EC"/>
    <w:rsid w:val="008346F2"/>
    <w:rsid w:val="00834966"/>
    <w:rsid w:val="00834AD9"/>
    <w:rsid w:val="00835B7A"/>
    <w:rsid w:val="00835C50"/>
    <w:rsid w:val="008369A5"/>
    <w:rsid w:val="00840808"/>
    <w:rsid w:val="0084087B"/>
    <w:rsid w:val="008409BC"/>
    <w:rsid w:val="00840B11"/>
    <w:rsid w:val="00840B15"/>
    <w:rsid w:val="00841809"/>
    <w:rsid w:val="00842DBC"/>
    <w:rsid w:val="008448C8"/>
    <w:rsid w:val="00845766"/>
    <w:rsid w:val="00846821"/>
    <w:rsid w:val="008501D1"/>
    <w:rsid w:val="00850579"/>
    <w:rsid w:val="008506E1"/>
    <w:rsid w:val="00850ABA"/>
    <w:rsid w:val="00852CE8"/>
    <w:rsid w:val="00852F9B"/>
    <w:rsid w:val="008533E8"/>
    <w:rsid w:val="00853C14"/>
    <w:rsid w:val="00853F48"/>
    <w:rsid w:val="00855A60"/>
    <w:rsid w:val="00856989"/>
    <w:rsid w:val="008575DE"/>
    <w:rsid w:val="008577BF"/>
    <w:rsid w:val="00857DC6"/>
    <w:rsid w:val="00860054"/>
    <w:rsid w:val="008601D8"/>
    <w:rsid w:val="008605AA"/>
    <w:rsid w:val="00860BCC"/>
    <w:rsid w:val="00860D93"/>
    <w:rsid w:val="00860EA9"/>
    <w:rsid w:val="0086141C"/>
    <w:rsid w:val="00861675"/>
    <w:rsid w:val="00862D4B"/>
    <w:rsid w:val="00862D5E"/>
    <w:rsid w:val="0086319F"/>
    <w:rsid w:val="008631B4"/>
    <w:rsid w:val="008640B7"/>
    <w:rsid w:val="008655AD"/>
    <w:rsid w:val="00866418"/>
    <w:rsid w:val="00866839"/>
    <w:rsid w:val="00867136"/>
    <w:rsid w:val="0086757C"/>
    <w:rsid w:val="00867D00"/>
    <w:rsid w:val="0087130C"/>
    <w:rsid w:val="008717A1"/>
    <w:rsid w:val="00871BBE"/>
    <w:rsid w:val="00871E32"/>
    <w:rsid w:val="00871FC3"/>
    <w:rsid w:val="00872047"/>
    <w:rsid w:val="00872314"/>
    <w:rsid w:val="0087263F"/>
    <w:rsid w:val="00873EA4"/>
    <w:rsid w:val="008744B6"/>
    <w:rsid w:val="00877136"/>
    <w:rsid w:val="00877B5B"/>
    <w:rsid w:val="00877C90"/>
    <w:rsid w:val="00877F53"/>
    <w:rsid w:val="00881621"/>
    <w:rsid w:val="00881A63"/>
    <w:rsid w:val="00882178"/>
    <w:rsid w:val="00882A9A"/>
    <w:rsid w:val="00882F13"/>
    <w:rsid w:val="008832C4"/>
    <w:rsid w:val="00886309"/>
    <w:rsid w:val="008864B2"/>
    <w:rsid w:val="00886610"/>
    <w:rsid w:val="00887063"/>
    <w:rsid w:val="00887402"/>
    <w:rsid w:val="00887B05"/>
    <w:rsid w:val="008902C2"/>
    <w:rsid w:val="00890625"/>
    <w:rsid w:val="008907F3"/>
    <w:rsid w:val="00890C6B"/>
    <w:rsid w:val="008913B6"/>
    <w:rsid w:val="008913C8"/>
    <w:rsid w:val="00891FA3"/>
    <w:rsid w:val="00892567"/>
    <w:rsid w:val="00893D81"/>
    <w:rsid w:val="008953CA"/>
    <w:rsid w:val="00896408"/>
    <w:rsid w:val="00896E31"/>
    <w:rsid w:val="008978D2"/>
    <w:rsid w:val="008A20B2"/>
    <w:rsid w:val="008A362F"/>
    <w:rsid w:val="008A3E8F"/>
    <w:rsid w:val="008A6DA0"/>
    <w:rsid w:val="008A710C"/>
    <w:rsid w:val="008A73F1"/>
    <w:rsid w:val="008A7EAA"/>
    <w:rsid w:val="008B11EB"/>
    <w:rsid w:val="008B1D2F"/>
    <w:rsid w:val="008B1D54"/>
    <w:rsid w:val="008B3235"/>
    <w:rsid w:val="008B35AC"/>
    <w:rsid w:val="008B38C1"/>
    <w:rsid w:val="008B39F3"/>
    <w:rsid w:val="008B3B5B"/>
    <w:rsid w:val="008B40C6"/>
    <w:rsid w:val="008B4601"/>
    <w:rsid w:val="008B5030"/>
    <w:rsid w:val="008B5B42"/>
    <w:rsid w:val="008B5B62"/>
    <w:rsid w:val="008B6B5C"/>
    <w:rsid w:val="008B6BFE"/>
    <w:rsid w:val="008B70A6"/>
    <w:rsid w:val="008B7407"/>
    <w:rsid w:val="008C0856"/>
    <w:rsid w:val="008C0EEE"/>
    <w:rsid w:val="008C0F7F"/>
    <w:rsid w:val="008C1D9B"/>
    <w:rsid w:val="008C2041"/>
    <w:rsid w:val="008C234A"/>
    <w:rsid w:val="008C27D3"/>
    <w:rsid w:val="008C2CED"/>
    <w:rsid w:val="008C31EB"/>
    <w:rsid w:val="008C3AC0"/>
    <w:rsid w:val="008C3B09"/>
    <w:rsid w:val="008C3BF6"/>
    <w:rsid w:val="008C3D47"/>
    <w:rsid w:val="008C41FB"/>
    <w:rsid w:val="008C51ED"/>
    <w:rsid w:val="008C56BD"/>
    <w:rsid w:val="008C6C45"/>
    <w:rsid w:val="008C6FFB"/>
    <w:rsid w:val="008C783A"/>
    <w:rsid w:val="008C7A60"/>
    <w:rsid w:val="008C7DAD"/>
    <w:rsid w:val="008D16A9"/>
    <w:rsid w:val="008D31BE"/>
    <w:rsid w:val="008D412E"/>
    <w:rsid w:val="008D4991"/>
    <w:rsid w:val="008D4BE2"/>
    <w:rsid w:val="008D4DDC"/>
    <w:rsid w:val="008E0F2B"/>
    <w:rsid w:val="008E16BE"/>
    <w:rsid w:val="008E16F6"/>
    <w:rsid w:val="008E24AE"/>
    <w:rsid w:val="008E28DA"/>
    <w:rsid w:val="008E2990"/>
    <w:rsid w:val="008E4A34"/>
    <w:rsid w:val="008E53FB"/>
    <w:rsid w:val="008E56F7"/>
    <w:rsid w:val="008E57D5"/>
    <w:rsid w:val="008E61A4"/>
    <w:rsid w:val="008E6A50"/>
    <w:rsid w:val="008E76DB"/>
    <w:rsid w:val="008F12BB"/>
    <w:rsid w:val="008F1408"/>
    <w:rsid w:val="008F2C67"/>
    <w:rsid w:val="008F39D8"/>
    <w:rsid w:val="008F4665"/>
    <w:rsid w:val="008F46AC"/>
    <w:rsid w:val="008F496D"/>
    <w:rsid w:val="008F4C73"/>
    <w:rsid w:val="008F7556"/>
    <w:rsid w:val="00902AA1"/>
    <w:rsid w:val="00903BFE"/>
    <w:rsid w:val="00904D28"/>
    <w:rsid w:val="0090565B"/>
    <w:rsid w:val="00905EFE"/>
    <w:rsid w:val="0090637A"/>
    <w:rsid w:val="0090715D"/>
    <w:rsid w:val="00907EE3"/>
    <w:rsid w:val="009107DA"/>
    <w:rsid w:val="00910DFB"/>
    <w:rsid w:val="00911BB6"/>
    <w:rsid w:val="00912629"/>
    <w:rsid w:val="0091287A"/>
    <w:rsid w:val="0091300E"/>
    <w:rsid w:val="00913E9B"/>
    <w:rsid w:val="009159AF"/>
    <w:rsid w:val="00915A5B"/>
    <w:rsid w:val="00915CDE"/>
    <w:rsid w:val="00915EF1"/>
    <w:rsid w:val="00917620"/>
    <w:rsid w:val="00917D92"/>
    <w:rsid w:val="00917FE4"/>
    <w:rsid w:val="0092045C"/>
    <w:rsid w:val="0092078E"/>
    <w:rsid w:val="00920A54"/>
    <w:rsid w:val="00920AA1"/>
    <w:rsid w:val="00921DA0"/>
    <w:rsid w:val="00922660"/>
    <w:rsid w:val="00922950"/>
    <w:rsid w:val="00923318"/>
    <w:rsid w:val="00923A24"/>
    <w:rsid w:val="00923DBD"/>
    <w:rsid w:val="0092521A"/>
    <w:rsid w:val="00925D8D"/>
    <w:rsid w:val="009262A1"/>
    <w:rsid w:val="009279E0"/>
    <w:rsid w:val="00930044"/>
    <w:rsid w:val="00930236"/>
    <w:rsid w:val="0093050A"/>
    <w:rsid w:val="009313B7"/>
    <w:rsid w:val="009318C2"/>
    <w:rsid w:val="00933BF3"/>
    <w:rsid w:val="009340DB"/>
    <w:rsid w:val="009342FD"/>
    <w:rsid w:val="0093504D"/>
    <w:rsid w:val="00936809"/>
    <w:rsid w:val="00936DE1"/>
    <w:rsid w:val="00940B2E"/>
    <w:rsid w:val="00942488"/>
    <w:rsid w:val="00943951"/>
    <w:rsid w:val="00943D69"/>
    <w:rsid w:val="009454C4"/>
    <w:rsid w:val="009455DD"/>
    <w:rsid w:val="009458BA"/>
    <w:rsid w:val="00945D70"/>
    <w:rsid w:val="00945E0A"/>
    <w:rsid w:val="009509D1"/>
    <w:rsid w:val="00950E5A"/>
    <w:rsid w:val="00952409"/>
    <w:rsid w:val="00952531"/>
    <w:rsid w:val="00953166"/>
    <w:rsid w:val="00953711"/>
    <w:rsid w:val="00953AE0"/>
    <w:rsid w:val="00953DEF"/>
    <w:rsid w:val="0095481F"/>
    <w:rsid w:val="00955366"/>
    <w:rsid w:val="0095689F"/>
    <w:rsid w:val="00961350"/>
    <w:rsid w:val="009622C4"/>
    <w:rsid w:val="00963B3C"/>
    <w:rsid w:val="0096490D"/>
    <w:rsid w:val="00965D9C"/>
    <w:rsid w:val="0096600B"/>
    <w:rsid w:val="00967298"/>
    <w:rsid w:val="0096795C"/>
    <w:rsid w:val="00967F71"/>
    <w:rsid w:val="009702BF"/>
    <w:rsid w:val="009728AA"/>
    <w:rsid w:val="009728D5"/>
    <w:rsid w:val="00972BF6"/>
    <w:rsid w:val="00972D36"/>
    <w:rsid w:val="00973942"/>
    <w:rsid w:val="00973CDB"/>
    <w:rsid w:val="00973F07"/>
    <w:rsid w:val="0097447B"/>
    <w:rsid w:val="0098037C"/>
    <w:rsid w:val="00981889"/>
    <w:rsid w:val="00981DA4"/>
    <w:rsid w:val="00982A7C"/>
    <w:rsid w:val="009833F5"/>
    <w:rsid w:val="009834B9"/>
    <w:rsid w:val="00983D8B"/>
    <w:rsid w:val="00984651"/>
    <w:rsid w:val="0098479F"/>
    <w:rsid w:val="00984E77"/>
    <w:rsid w:val="00985B25"/>
    <w:rsid w:val="009863FF"/>
    <w:rsid w:val="00986641"/>
    <w:rsid w:val="00990F57"/>
    <w:rsid w:val="0099101C"/>
    <w:rsid w:val="00991701"/>
    <w:rsid w:val="009932BB"/>
    <w:rsid w:val="00993B4B"/>
    <w:rsid w:val="00993D42"/>
    <w:rsid w:val="00993E60"/>
    <w:rsid w:val="009948D5"/>
    <w:rsid w:val="00995A84"/>
    <w:rsid w:val="009962EB"/>
    <w:rsid w:val="0099714B"/>
    <w:rsid w:val="0099770B"/>
    <w:rsid w:val="009A022A"/>
    <w:rsid w:val="009A0840"/>
    <w:rsid w:val="009A0891"/>
    <w:rsid w:val="009A0AD7"/>
    <w:rsid w:val="009A115B"/>
    <w:rsid w:val="009A15FB"/>
    <w:rsid w:val="009A2CEA"/>
    <w:rsid w:val="009A37E0"/>
    <w:rsid w:val="009A3EBF"/>
    <w:rsid w:val="009A4429"/>
    <w:rsid w:val="009A4B6F"/>
    <w:rsid w:val="009A6A55"/>
    <w:rsid w:val="009B0077"/>
    <w:rsid w:val="009B1D23"/>
    <w:rsid w:val="009B27B9"/>
    <w:rsid w:val="009B4368"/>
    <w:rsid w:val="009B59BE"/>
    <w:rsid w:val="009B68A4"/>
    <w:rsid w:val="009B6CEC"/>
    <w:rsid w:val="009C1617"/>
    <w:rsid w:val="009C180C"/>
    <w:rsid w:val="009C1E78"/>
    <w:rsid w:val="009C23B5"/>
    <w:rsid w:val="009C28CE"/>
    <w:rsid w:val="009C2E17"/>
    <w:rsid w:val="009C3882"/>
    <w:rsid w:val="009C4EC4"/>
    <w:rsid w:val="009C51C7"/>
    <w:rsid w:val="009C5D5D"/>
    <w:rsid w:val="009C6301"/>
    <w:rsid w:val="009C6A02"/>
    <w:rsid w:val="009C7032"/>
    <w:rsid w:val="009C71C0"/>
    <w:rsid w:val="009C72D5"/>
    <w:rsid w:val="009C7F3F"/>
    <w:rsid w:val="009D0341"/>
    <w:rsid w:val="009D034B"/>
    <w:rsid w:val="009D057C"/>
    <w:rsid w:val="009D159A"/>
    <w:rsid w:val="009D177C"/>
    <w:rsid w:val="009D188E"/>
    <w:rsid w:val="009D1EAF"/>
    <w:rsid w:val="009D2736"/>
    <w:rsid w:val="009D2DC0"/>
    <w:rsid w:val="009D3CA0"/>
    <w:rsid w:val="009D55E6"/>
    <w:rsid w:val="009D5956"/>
    <w:rsid w:val="009D75DB"/>
    <w:rsid w:val="009D7EE3"/>
    <w:rsid w:val="009E17B7"/>
    <w:rsid w:val="009E35D3"/>
    <w:rsid w:val="009E3F73"/>
    <w:rsid w:val="009E440D"/>
    <w:rsid w:val="009E4477"/>
    <w:rsid w:val="009E4CE7"/>
    <w:rsid w:val="009E5147"/>
    <w:rsid w:val="009E5439"/>
    <w:rsid w:val="009E5A12"/>
    <w:rsid w:val="009E6E00"/>
    <w:rsid w:val="009E76C2"/>
    <w:rsid w:val="009E799B"/>
    <w:rsid w:val="009E7AF6"/>
    <w:rsid w:val="009E7F32"/>
    <w:rsid w:val="009E7FC9"/>
    <w:rsid w:val="009F00A2"/>
    <w:rsid w:val="009F2A83"/>
    <w:rsid w:val="009F356C"/>
    <w:rsid w:val="009F3AAD"/>
    <w:rsid w:val="009F4682"/>
    <w:rsid w:val="009F65B8"/>
    <w:rsid w:val="009F6D93"/>
    <w:rsid w:val="009F7D67"/>
    <w:rsid w:val="00A0021D"/>
    <w:rsid w:val="00A0062D"/>
    <w:rsid w:val="00A00A8B"/>
    <w:rsid w:val="00A01143"/>
    <w:rsid w:val="00A01DD7"/>
    <w:rsid w:val="00A02967"/>
    <w:rsid w:val="00A02AE1"/>
    <w:rsid w:val="00A03112"/>
    <w:rsid w:val="00A0331A"/>
    <w:rsid w:val="00A0378F"/>
    <w:rsid w:val="00A0475B"/>
    <w:rsid w:val="00A05C9D"/>
    <w:rsid w:val="00A06B21"/>
    <w:rsid w:val="00A07460"/>
    <w:rsid w:val="00A07766"/>
    <w:rsid w:val="00A07E71"/>
    <w:rsid w:val="00A10958"/>
    <w:rsid w:val="00A10C22"/>
    <w:rsid w:val="00A12BCD"/>
    <w:rsid w:val="00A154AD"/>
    <w:rsid w:val="00A15FC7"/>
    <w:rsid w:val="00A15FE2"/>
    <w:rsid w:val="00A17683"/>
    <w:rsid w:val="00A17C70"/>
    <w:rsid w:val="00A2017F"/>
    <w:rsid w:val="00A20292"/>
    <w:rsid w:val="00A20D13"/>
    <w:rsid w:val="00A21DE6"/>
    <w:rsid w:val="00A228D6"/>
    <w:rsid w:val="00A22CD8"/>
    <w:rsid w:val="00A22CEA"/>
    <w:rsid w:val="00A23FB2"/>
    <w:rsid w:val="00A25061"/>
    <w:rsid w:val="00A25273"/>
    <w:rsid w:val="00A26AB4"/>
    <w:rsid w:val="00A2706A"/>
    <w:rsid w:val="00A27A6A"/>
    <w:rsid w:val="00A3034F"/>
    <w:rsid w:val="00A30A7B"/>
    <w:rsid w:val="00A311A4"/>
    <w:rsid w:val="00A316BA"/>
    <w:rsid w:val="00A31719"/>
    <w:rsid w:val="00A33078"/>
    <w:rsid w:val="00A344F9"/>
    <w:rsid w:val="00A361C6"/>
    <w:rsid w:val="00A4009D"/>
    <w:rsid w:val="00A409C5"/>
    <w:rsid w:val="00A40BF3"/>
    <w:rsid w:val="00A40C3E"/>
    <w:rsid w:val="00A414CB"/>
    <w:rsid w:val="00A41A29"/>
    <w:rsid w:val="00A42621"/>
    <w:rsid w:val="00A42A15"/>
    <w:rsid w:val="00A42A4C"/>
    <w:rsid w:val="00A43666"/>
    <w:rsid w:val="00A43DD6"/>
    <w:rsid w:val="00A45177"/>
    <w:rsid w:val="00A46AA1"/>
    <w:rsid w:val="00A50A9E"/>
    <w:rsid w:val="00A50BAA"/>
    <w:rsid w:val="00A525A1"/>
    <w:rsid w:val="00A5299F"/>
    <w:rsid w:val="00A54411"/>
    <w:rsid w:val="00A54D5B"/>
    <w:rsid w:val="00A56070"/>
    <w:rsid w:val="00A568D5"/>
    <w:rsid w:val="00A606C3"/>
    <w:rsid w:val="00A615B1"/>
    <w:rsid w:val="00A61FAA"/>
    <w:rsid w:val="00A62C32"/>
    <w:rsid w:val="00A63ACA"/>
    <w:rsid w:val="00A63CAC"/>
    <w:rsid w:val="00A646B7"/>
    <w:rsid w:val="00A64B59"/>
    <w:rsid w:val="00A64D79"/>
    <w:rsid w:val="00A65AA5"/>
    <w:rsid w:val="00A65BA0"/>
    <w:rsid w:val="00A663AF"/>
    <w:rsid w:val="00A666D2"/>
    <w:rsid w:val="00A668B7"/>
    <w:rsid w:val="00A66A9F"/>
    <w:rsid w:val="00A6712D"/>
    <w:rsid w:val="00A7252D"/>
    <w:rsid w:val="00A72735"/>
    <w:rsid w:val="00A7325D"/>
    <w:rsid w:val="00A7328D"/>
    <w:rsid w:val="00A734D8"/>
    <w:rsid w:val="00A73AFE"/>
    <w:rsid w:val="00A7556F"/>
    <w:rsid w:val="00A75F5E"/>
    <w:rsid w:val="00A760B8"/>
    <w:rsid w:val="00A770BB"/>
    <w:rsid w:val="00A7721E"/>
    <w:rsid w:val="00A80101"/>
    <w:rsid w:val="00A81D3C"/>
    <w:rsid w:val="00A81E55"/>
    <w:rsid w:val="00A82EF4"/>
    <w:rsid w:val="00A8328F"/>
    <w:rsid w:val="00A83468"/>
    <w:rsid w:val="00A83499"/>
    <w:rsid w:val="00A83B16"/>
    <w:rsid w:val="00A86D32"/>
    <w:rsid w:val="00A874BD"/>
    <w:rsid w:val="00A9047F"/>
    <w:rsid w:val="00A90638"/>
    <w:rsid w:val="00A90E46"/>
    <w:rsid w:val="00A910C4"/>
    <w:rsid w:val="00A92724"/>
    <w:rsid w:val="00A92CBE"/>
    <w:rsid w:val="00A93859"/>
    <w:rsid w:val="00A93BA7"/>
    <w:rsid w:val="00A93BE8"/>
    <w:rsid w:val="00A940D1"/>
    <w:rsid w:val="00A94239"/>
    <w:rsid w:val="00A947FF"/>
    <w:rsid w:val="00A94EEB"/>
    <w:rsid w:val="00A95711"/>
    <w:rsid w:val="00A95C3C"/>
    <w:rsid w:val="00A96C3F"/>
    <w:rsid w:val="00A97681"/>
    <w:rsid w:val="00AA0F3A"/>
    <w:rsid w:val="00AA11B8"/>
    <w:rsid w:val="00AA1C75"/>
    <w:rsid w:val="00AA219E"/>
    <w:rsid w:val="00AA245F"/>
    <w:rsid w:val="00AA26F4"/>
    <w:rsid w:val="00AA2B7E"/>
    <w:rsid w:val="00AA360A"/>
    <w:rsid w:val="00AA39DB"/>
    <w:rsid w:val="00AA3A6D"/>
    <w:rsid w:val="00AA3C22"/>
    <w:rsid w:val="00AA4D5C"/>
    <w:rsid w:val="00AA4EB0"/>
    <w:rsid w:val="00AA6051"/>
    <w:rsid w:val="00AA60C3"/>
    <w:rsid w:val="00AA6386"/>
    <w:rsid w:val="00AA68F4"/>
    <w:rsid w:val="00AA6CDB"/>
    <w:rsid w:val="00AA75C9"/>
    <w:rsid w:val="00AB06F4"/>
    <w:rsid w:val="00AB09ED"/>
    <w:rsid w:val="00AB0AC2"/>
    <w:rsid w:val="00AB0C82"/>
    <w:rsid w:val="00AB0E23"/>
    <w:rsid w:val="00AB2418"/>
    <w:rsid w:val="00AB30BE"/>
    <w:rsid w:val="00AB39A0"/>
    <w:rsid w:val="00AB3A17"/>
    <w:rsid w:val="00AB541D"/>
    <w:rsid w:val="00AB588C"/>
    <w:rsid w:val="00AB5955"/>
    <w:rsid w:val="00AB7016"/>
    <w:rsid w:val="00AC0B08"/>
    <w:rsid w:val="00AC14A1"/>
    <w:rsid w:val="00AC16EE"/>
    <w:rsid w:val="00AC1B58"/>
    <w:rsid w:val="00AC3CCD"/>
    <w:rsid w:val="00AC59C5"/>
    <w:rsid w:val="00AC6303"/>
    <w:rsid w:val="00AC6F0D"/>
    <w:rsid w:val="00AC6F1E"/>
    <w:rsid w:val="00AC7015"/>
    <w:rsid w:val="00AC7258"/>
    <w:rsid w:val="00AC72E8"/>
    <w:rsid w:val="00AC73F0"/>
    <w:rsid w:val="00AD0FD9"/>
    <w:rsid w:val="00AD1DC9"/>
    <w:rsid w:val="00AD33B1"/>
    <w:rsid w:val="00AD3937"/>
    <w:rsid w:val="00AD4445"/>
    <w:rsid w:val="00AD4D0D"/>
    <w:rsid w:val="00AD59BA"/>
    <w:rsid w:val="00AD61F6"/>
    <w:rsid w:val="00AD679D"/>
    <w:rsid w:val="00AD6A14"/>
    <w:rsid w:val="00AD6BAC"/>
    <w:rsid w:val="00AD71C2"/>
    <w:rsid w:val="00AD72CD"/>
    <w:rsid w:val="00AD7A78"/>
    <w:rsid w:val="00AE00B4"/>
    <w:rsid w:val="00AE0899"/>
    <w:rsid w:val="00AE1D58"/>
    <w:rsid w:val="00AE325F"/>
    <w:rsid w:val="00AE3FAE"/>
    <w:rsid w:val="00AE4832"/>
    <w:rsid w:val="00AE4C5B"/>
    <w:rsid w:val="00AE5A54"/>
    <w:rsid w:val="00AE608F"/>
    <w:rsid w:val="00AE69B1"/>
    <w:rsid w:val="00AE6E43"/>
    <w:rsid w:val="00AE6F8E"/>
    <w:rsid w:val="00AE6FBA"/>
    <w:rsid w:val="00AE7803"/>
    <w:rsid w:val="00AF0BBF"/>
    <w:rsid w:val="00AF1EE3"/>
    <w:rsid w:val="00AF269D"/>
    <w:rsid w:val="00AF2F59"/>
    <w:rsid w:val="00AF3B7E"/>
    <w:rsid w:val="00AF42EF"/>
    <w:rsid w:val="00AF43F4"/>
    <w:rsid w:val="00AF49E1"/>
    <w:rsid w:val="00AF4BA9"/>
    <w:rsid w:val="00AF5506"/>
    <w:rsid w:val="00AF5C91"/>
    <w:rsid w:val="00AF5F1D"/>
    <w:rsid w:val="00AF78AB"/>
    <w:rsid w:val="00B00833"/>
    <w:rsid w:val="00B00D9B"/>
    <w:rsid w:val="00B0163F"/>
    <w:rsid w:val="00B0182A"/>
    <w:rsid w:val="00B02602"/>
    <w:rsid w:val="00B02A96"/>
    <w:rsid w:val="00B02FD2"/>
    <w:rsid w:val="00B033BC"/>
    <w:rsid w:val="00B0342D"/>
    <w:rsid w:val="00B0458B"/>
    <w:rsid w:val="00B04CF7"/>
    <w:rsid w:val="00B04E26"/>
    <w:rsid w:val="00B061F6"/>
    <w:rsid w:val="00B0670E"/>
    <w:rsid w:val="00B06B5D"/>
    <w:rsid w:val="00B0759F"/>
    <w:rsid w:val="00B101F4"/>
    <w:rsid w:val="00B128F6"/>
    <w:rsid w:val="00B129BC"/>
    <w:rsid w:val="00B12BC4"/>
    <w:rsid w:val="00B13191"/>
    <w:rsid w:val="00B1478D"/>
    <w:rsid w:val="00B16088"/>
    <w:rsid w:val="00B16C89"/>
    <w:rsid w:val="00B1720C"/>
    <w:rsid w:val="00B1787B"/>
    <w:rsid w:val="00B17B9A"/>
    <w:rsid w:val="00B20292"/>
    <w:rsid w:val="00B20377"/>
    <w:rsid w:val="00B22775"/>
    <w:rsid w:val="00B22DC4"/>
    <w:rsid w:val="00B2347D"/>
    <w:rsid w:val="00B235F7"/>
    <w:rsid w:val="00B2452B"/>
    <w:rsid w:val="00B24A2B"/>
    <w:rsid w:val="00B24ECF"/>
    <w:rsid w:val="00B254D2"/>
    <w:rsid w:val="00B25F93"/>
    <w:rsid w:val="00B26183"/>
    <w:rsid w:val="00B2702E"/>
    <w:rsid w:val="00B2780D"/>
    <w:rsid w:val="00B27813"/>
    <w:rsid w:val="00B27A27"/>
    <w:rsid w:val="00B307A8"/>
    <w:rsid w:val="00B30C76"/>
    <w:rsid w:val="00B312F4"/>
    <w:rsid w:val="00B321CE"/>
    <w:rsid w:val="00B329D5"/>
    <w:rsid w:val="00B33034"/>
    <w:rsid w:val="00B343EA"/>
    <w:rsid w:val="00B34C00"/>
    <w:rsid w:val="00B37FE0"/>
    <w:rsid w:val="00B402BB"/>
    <w:rsid w:val="00B405C0"/>
    <w:rsid w:val="00B4079A"/>
    <w:rsid w:val="00B40B2A"/>
    <w:rsid w:val="00B40CBA"/>
    <w:rsid w:val="00B41AB1"/>
    <w:rsid w:val="00B42151"/>
    <w:rsid w:val="00B43E3B"/>
    <w:rsid w:val="00B44F5B"/>
    <w:rsid w:val="00B45EE3"/>
    <w:rsid w:val="00B464E4"/>
    <w:rsid w:val="00B46853"/>
    <w:rsid w:val="00B46A2F"/>
    <w:rsid w:val="00B46BD7"/>
    <w:rsid w:val="00B47C2E"/>
    <w:rsid w:val="00B5000E"/>
    <w:rsid w:val="00B509CE"/>
    <w:rsid w:val="00B513A0"/>
    <w:rsid w:val="00B51EF9"/>
    <w:rsid w:val="00B5313C"/>
    <w:rsid w:val="00B531BC"/>
    <w:rsid w:val="00B53C26"/>
    <w:rsid w:val="00B543D7"/>
    <w:rsid w:val="00B54675"/>
    <w:rsid w:val="00B546D3"/>
    <w:rsid w:val="00B54D7C"/>
    <w:rsid w:val="00B54FF7"/>
    <w:rsid w:val="00B558B5"/>
    <w:rsid w:val="00B5605B"/>
    <w:rsid w:val="00B5613D"/>
    <w:rsid w:val="00B56176"/>
    <w:rsid w:val="00B5648D"/>
    <w:rsid w:val="00B56933"/>
    <w:rsid w:val="00B602C8"/>
    <w:rsid w:val="00B60854"/>
    <w:rsid w:val="00B61A73"/>
    <w:rsid w:val="00B61C3E"/>
    <w:rsid w:val="00B62151"/>
    <w:rsid w:val="00B6222D"/>
    <w:rsid w:val="00B6273F"/>
    <w:rsid w:val="00B62A2D"/>
    <w:rsid w:val="00B62EC0"/>
    <w:rsid w:val="00B63FFE"/>
    <w:rsid w:val="00B64016"/>
    <w:rsid w:val="00B645DD"/>
    <w:rsid w:val="00B66595"/>
    <w:rsid w:val="00B67F1B"/>
    <w:rsid w:val="00B67FE1"/>
    <w:rsid w:val="00B7106D"/>
    <w:rsid w:val="00B711B2"/>
    <w:rsid w:val="00B71A38"/>
    <w:rsid w:val="00B71C6F"/>
    <w:rsid w:val="00B724D0"/>
    <w:rsid w:val="00B72E2B"/>
    <w:rsid w:val="00B72FFD"/>
    <w:rsid w:val="00B737A6"/>
    <w:rsid w:val="00B73871"/>
    <w:rsid w:val="00B74573"/>
    <w:rsid w:val="00B7508D"/>
    <w:rsid w:val="00B7527F"/>
    <w:rsid w:val="00B76304"/>
    <w:rsid w:val="00B76345"/>
    <w:rsid w:val="00B765D5"/>
    <w:rsid w:val="00B772EA"/>
    <w:rsid w:val="00B77787"/>
    <w:rsid w:val="00B803E5"/>
    <w:rsid w:val="00B80840"/>
    <w:rsid w:val="00B80928"/>
    <w:rsid w:val="00B81886"/>
    <w:rsid w:val="00B81A65"/>
    <w:rsid w:val="00B82A15"/>
    <w:rsid w:val="00B82D6C"/>
    <w:rsid w:val="00B839E3"/>
    <w:rsid w:val="00B84714"/>
    <w:rsid w:val="00B84ED4"/>
    <w:rsid w:val="00B84EF1"/>
    <w:rsid w:val="00B85641"/>
    <w:rsid w:val="00B85DDF"/>
    <w:rsid w:val="00B85F49"/>
    <w:rsid w:val="00B860D8"/>
    <w:rsid w:val="00B86E67"/>
    <w:rsid w:val="00B87BC9"/>
    <w:rsid w:val="00B900A5"/>
    <w:rsid w:val="00B90CD7"/>
    <w:rsid w:val="00B91159"/>
    <w:rsid w:val="00B9189C"/>
    <w:rsid w:val="00B91E14"/>
    <w:rsid w:val="00B921C2"/>
    <w:rsid w:val="00B9295A"/>
    <w:rsid w:val="00B94A93"/>
    <w:rsid w:val="00B95BA8"/>
    <w:rsid w:val="00B95C0B"/>
    <w:rsid w:val="00B97B2E"/>
    <w:rsid w:val="00BA0519"/>
    <w:rsid w:val="00BA0BE5"/>
    <w:rsid w:val="00BA23E3"/>
    <w:rsid w:val="00BA25B7"/>
    <w:rsid w:val="00BA28A7"/>
    <w:rsid w:val="00BA2C76"/>
    <w:rsid w:val="00BA3124"/>
    <w:rsid w:val="00BA345E"/>
    <w:rsid w:val="00BA3B6B"/>
    <w:rsid w:val="00BA5BCF"/>
    <w:rsid w:val="00BA641C"/>
    <w:rsid w:val="00BA6D98"/>
    <w:rsid w:val="00BA72BA"/>
    <w:rsid w:val="00BA7387"/>
    <w:rsid w:val="00BA73CE"/>
    <w:rsid w:val="00BA7723"/>
    <w:rsid w:val="00BA7B64"/>
    <w:rsid w:val="00BA7FAA"/>
    <w:rsid w:val="00BB0446"/>
    <w:rsid w:val="00BB068D"/>
    <w:rsid w:val="00BB0BAB"/>
    <w:rsid w:val="00BB0C04"/>
    <w:rsid w:val="00BB0DE0"/>
    <w:rsid w:val="00BB1082"/>
    <w:rsid w:val="00BB1601"/>
    <w:rsid w:val="00BB22E5"/>
    <w:rsid w:val="00BB28F5"/>
    <w:rsid w:val="00BB432B"/>
    <w:rsid w:val="00BB4427"/>
    <w:rsid w:val="00BB4705"/>
    <w:rsid w:val="00BB4A1E"/>
    <w:rsid w:val="00BB4D72"/>
    <w:rsid w:val="00BB65EC"/>
    <w:rsid w:val="00BB6CEA"/>
    <w:rsid w:val="00BB7454"/>
    <w:rsid w:val="00BB75B3"/>
    <w:rsid w:val="00BB7895"/>
    <w:rsid w:val="00BB7BF9"/>
    <w:rsid w:val="00BC04AF"/>
    <w:rsid w:val="00BC07E4"/>
    <w:rsid w:val="00BC085E"/>
    <w:rsid w:val="00BC17E4"/>
    <w:rsid w:val="00BC1DE7"/>
    <w:rsid w:val="00BC335A"/>
    <w:rsid w:val="00BC37DC"/>
    <w:rsid w:val="00BC4263"/>
    <w:rsid w:val="00BC43FA"/>
    <w:rsid w:val="00BC4931"/>
    <w:rsid w:val="00BC49C1"/>
    <w:rsid w:val="00BC5786"/>
    <w:rsid w:val="00BC5938"/>
    <w:rsid w:val="00BC5A6D"/>
    <w:rsid w:val="00BC5B4C"/>
    <w:rsid w:val="00BC6125"/>
    <w:rsid w:val="00BC6E5E"/>
    <w:rsid w:val="00BC7658"/>
    <w:rsid w:val="00BC7D99"/>
    <w:rsid w:val="00BD05A7"/>
    <w:rsid w:val="00BD0B67"/>
    <w:rsid w:val="00BD0BC3"/>
    <w:rsid w:val="00BD30B2"/>
    <w:rsid w:val="00BD3AF8"/>
    <w:rsid w:val="00BD4981"/>
    <w:rsid w:val="00BD671A"/>
    <w:rsid w:val="00BE06DA"/>
    <w:rsid w:val="00BE0AA2"/>
    <w:rsid w:val="00BE16E8"/>
    <w:rsid w:val="00BE1F08"/>
    <w:rsid w:val="00BE3676"/>
    <w:rsid w:val="00BE3949"/>
    <w:rsid w:val="00BE3AF4"/>
    <w:rsid w:val="00BE42E7"/>
    <w:rsid w:val="00BE4C9D"/>
    <w:rsid w:val="00BE5898"/>
    <w:rsid w:val="00BE5CDF"/>
    <w:rsid w:val="00BE76C3"/>
    <w:rsid w:val="00BE7912"/>
    <w:rsid w:val="00BE7B46"/>
    <w:rsid w:val="00BE7BF5"/>
    <w:rsid w:val="00BF1185"/>
    <w:rsid w:val="00BF28F9"/>
    <w:rsid w:val="00BF2ABC"/>
    <w:rsid w:val="00BF3442"/>
    <w:rsid w:val="00BF380B"/>
    <w:rsid w:val="00BF3F0D"/>
    <w:rsid w:val="00BF6499"/>
    <w:rsid w:val="00BF66AE"/>
    <w:rsid w:val="00BF77BA"/>
    <w:rsid w:val="00C00DAF"/>
    <w:rsid w:val="00C01710"/>
    <w:rsid w:val="00C01D3A"/>
    <w:rsid w:val="00C0257E"/>
    <w:rsid w:val="00C027A6"/>
    <w:rsid w:val="00C042B9"/>
    <w:rsid w:val="00C043B3"/>
    <w:rsid w:val="00C052C8"/>
    <w:rsid w:val="00C05F34"/>
    <w:rsid w:val="00C067BC"/>
    <w:rsid w:val="00C0758A"/>
    <w:rsid w:val="00C075C7"/>
    <w:rsid w:val="00C1015A"/>
    <w:rsid w:val="00C104FF"/>
    <w:rsid w:val="00C10C13"/>
    <w:rsid w:val="00C11169"/>
    <w:rsid w:val="00C11F23"/>
    <w:rsid w:val="00C1294B"/>
    <w:rsid w:val="00C130A4"/>
    <w:rsid w:val="00C149F7"/>
    <w:rsid w:val="00C15095"/>
    <w:rsid w:val="00C151CC"/>
    <w:rsid w:val="00C15281"/>
    <w:rsid w:val="00C15553"/>
    <w:rsid w:val="00C161CF"/>
    <w:rsid w:val="00C175D4"/>
    <w:rsid w:val="00C2043B"/>
    <w:rsid w:val="00C20C13"/>
    <w:rsid w:val="00C211C1"/>
    <w:rsid w:val="00C22F68"/>
    <w:rsid w:val="00C2380D"/>
    <w:rsid w:val="00C242DD"/>
    <w:rsid w:val="00C24777"/>
    <w:rsid w:val="00C248FE"/>
    <w:rsid w:val="00C25B05"/>
    <w:rsid w:val="00C25B68"/>
    <w:rsid w:val="00C25D7B"/>
    <w:rsid w:val="00C26D34"/>
    <w:rsid w:val="00C26D5A"/>
    <w:rsid w:val="00C27E6E"/>
    <w:rsid w:val="00C30483"/>
    <w:rsid w:val="00C30811"/>
    <w:rsid w:val="00C3095C"/>
    <w:rsid w:val="00C3178B"/>
    <w:rsid w:val="00C3201F"/>
    <w:rsid w:val="00C329D5"/>
    <w:rsid w:val="00C337DD"/>
    <w:rsid w:val="00C33CD2"/>
    <w:rsid w:val="00C361AA"/>
    <w:rsid w:val="00C363EF"/>
    <w:rsid w:val="00C3781C"/>
    <w:rsid w:val="00C3786A"/>
    <w:rsid w:val="00C378EA"/>
    <w:rsid w:val="00C37B3C"/>
    <w:rsid w:val="00C402C1"/>
    <w:rsid w:val="00C42175"/>
    <w:rsid w:val="00C42799"/>
    <w:rsid w:val="00C45062"/>
    <w:rsid w:val="00C46F42"/>
    <w:rsid w:val="00C4759B"/>
    <w:rsid w:val="00C4763C"/>
    <w:rsid w:val="00C477DC"/>
    <w:rsid w:val="00C5051C"/>
    <w:rsid w:val="00C50A95"/>
    <w:rsid w:val="00C50B89"/>
    <w:rsid w:val="00C5107D"/>
    <w:rsid w:val="00C52E57"/>
    <w:rsid w:val="00C52F3F"/>
    <w:rsid w:val="00C53962"/>
    <w:rsid w:val="00C53D0C"/>
    <w:rsid w:val="00C53EFE"/>
    <w:rsid w:val="00C54DD8"/>
    <w:rsid w:val="00C54FB9"/>
    <w:rsid w:val="00C550E3"/>
    <w:rsid w:val="00C5570C"/>
    <w:rsid w:val="00C55C3F"/>
    <w:rsid w:val="00C55EA6"/>
    <w:rsid w:val="00C55F4B"/>
    <w:rsid w:val="00C56BBC"/>
    <w:rsid w:val="00C57BFA"/>
    <w:rsid w:val="00C57D97"/>
    <w:rsid w:val="00C6020B"/>
    <w:rsid w:val="00C609DF"/>
    <w:rsid w:val="00C60B98"/>
    <w:rsid w:val="00C61A25"/>
    <w:rsid w:val="00C631D1"/>
    <w:rsid w:val="00C6372B"/>
    <w:rsid w:val="00C63E68"/>
    <w:rsid w:val="00C645D8"/>
    <w:rsid w:val="00C64A29"/>
    <w:rsid w:val="00C65590"/>
    <w:rsid w:val="00C65716"/>
    <w:rsid w:val="00C65C94"/>
    <w:rsid w:val="00C65F17"/>
    <w:rsid w:val="00C66660"/>
    <w:rsid w:val="00C66791"/>
    <w:rsid w:val="00C66B6B"/>
    <w:rsid w:val="00C66C97"/>
    <w:rsid w:val="00C66DDB"/>
    <w:rsid w:val="00C6769C"/>
    <w:rsid w:val="00C700AA"/>
    <w:rsid w:val="00C71BD1"/>
    <w:rsid w:val="00C721D5"/>
    <w:rsid w:val="00C72701"/>
    <w:rsid w:val="00C72DD0"/>
    <w:rsid w:val="00C73000"/>
    <w:rsid w:val="00C7359F"/>
    <w:rsid w:val="00C7437B"/>
    <w:rsid w:val="00C7492A"/>
    <w:rsid w:val="00C7643C"/>
    <w:rsid w:val="00C771A5"/>
    <w:rsid w:val="00C77577"/>
    <w:rsid w:val="00C77E71"/>
    <w:rsid w:val="00C822C3"/>
    <w:rsid w:val="00C82396"/>
    <w:rsid w:val="00C823C8"/>
    <w:rsid w:val="00C82A88"/>
    <w:rsid w:val="00C8353F"/>
    <w:rsid w:val="00C83619"/>
    <w:rsid w:val="00C8380B"/>
    <w:rsid w:val="00C83C71"/>
    <w:rsid w:val="00C847C2"/>
    <w:rsid w:val="00C85482"/>
    <w:rsid w:val="00C868C1"/>
    <w:rsid w:val="00C8738E"/>
    <w:rsid w:val="00C878EE"/>
    <w:rsid w:val="00C90757"/>
    <w:rsid w:val="00C90858"/>
    <w:rsid w:val="00C91F64"/>
    <w:rsid w:val="00C92652"/>
    <w:rsid w:val="00C92693"/>
    <w:rsid w:val="00C92768"/>
    <w:rsid w:val="00C92870"/>
    <w:rsid w:val="00C92B60"/>
    <w:rsid w:val="00C92FEB"/>
    <w:rsid w:val="00C9444B"/>
    <w:rsid w:val="00C94569"/>
    <w:rsid w:val="00C948F4"/>
    <w:rsid w:val="00C94960"/>
    <w:rsid w:val="00C95221"/>
    <w:rsid w:val="00C9543C"/>
    <w:rsid w:val="00C95E3E"/>
    <w:rsid w:val="00C96D04"/>
    <w:rsid w:val="00C97048"/>
    <w:rsid w:val="00C97236"/>
    <w:rsid w:val="00C97272"/>
    <w:rsid w:val="00CA0042"/>
    <w:rsid w:val="00CA012B"/>
    <w:rsid w:val="00CA045F"/>
    <w:rsid w:val="00CA097D"/>
    <w:rsid w:val="00CA0B61"/>
    <w:rsid w:val="00CA0E15"/>
    <w:rsid w:val="00CA1306"/>
    <w:rsid w:val="00CA3620"/>
    <w:rsid w:val="00CA393A"/>
    <w:rsid w:val="00CA5284"/>
    <w:rsid w:val="00CA6E90"/>
    <w:rsid w:val="00CA7B14"/>
    <w:rsid w:val="00CB0B2B"/>
    <w:rsid w:val="00CB1787"/>
    <w:rsid w:val="00CB1886"/>
    <w:rsid w:val="00CB1EAE"/>
    <w:rsid w:val="00CB22C5"/>
    <w:rsid w:val="00CB231B"/>
    <w:rsid w:val="00CB3060"/>
    <w:rsid w:val="00CB3C66"/>
    <w:rsid w:val="00CB4401"/>
    <w:rsid w:val="00CB47B1"/>
    <w:rsid w:val="00CB4CFB"/>
    <w:rsid w:val="00CB568B"/>
    <w:rsid w:val="00CB698E"/>
    <w:rsid w:val="00CC04F1"/>
    <w:rsid w:val="00CC0517"/>
    <w:rsid w:val="00CC0ABD"/>
    <w:rsid w:val="00CC0CD2"/>
    <w:rsid w:val="00CC10A4"/>
    <w:rsid w:val="00CC179B"/>
    <w:rsid w:val="00CC1C09"/>
    <w:rsid w:val="00CC31A1"/>
    <w:rsid w:val="00CC5812"/>
    <w:rsid w:val="00CC67BF"/>
    <w:rsid w:val="00CC780C"/>
    <w:rsid w:val="00CC7852"/>
    <w:rsid w:val="00CC7F95"/>
    <w:rsid w:val="00CD013A"/>
    <w:rsid w:val="00CD0EE0"/>
    <w:rsid w:val="00CD0F91"/>
    <w:rsid w:val="00CD1C15"/>
    <w:rsid w:val="00CD261A"/>
    <w:rsid w:val="00CD2990"/>
    <w:rsid w:val="00CD3636"/>
    <w:rsid w:val="00CD394D"/>
    <w:rsid w:val="00CD428E"/>
    <w:rsid w:val="00CD42F2"/>
    <w:rsid w:val="00CD4B1F"/>
    <w:rsid w:val="00CD5420"/>
    <w:rsid w:val="00CD5CB6"/>
    <w:rsid w:val="00CD6585"/>
    <w:rsid w:val="00CD6D3F"/>
    <w:rsid w:val="00CD778E"/>
    <w:rsid w:val="00CE033D"/>
    <w:rsid w:val="00CE03CE"/>
    <w:rsid w:val="00CE07B6"/>
    <w:rsid w:val="00CE39D2"/>
    <w:rsid w:val="00CE40FC"/>
    <w:rsid w:val="00CE4CF5"/>
    <w:rsid w:val="00CE5B04"/>
    <w:rsid w:val="00CE5F83"/>
    <w:rsid w:val="00CE63B9"/>
    <w:rsid w:val="00CE645B"/>
    <w:rsid w:val="00CE654C"/>
    <w:rsid w:val="00CE78B7"/>
    <w:rsid w:val="00CF00CE"/>
    <w:rsid w:val="00CF12FE"/>
    <w:rsid w:val="00CF21D2"/>
    <w:rsid w:val="00CF22A2"/>
    <w:rsid w:val="00CF2569"/>
    <w:rsid w:val="00CF2956"/>
    <w:rsid w:val="00CF2D2B"/>
    <w:rsid w:val="00CF2DC0"/>
    <w:rsid w:val="00CF5E48"/>
    <w:rsid w:val="00CF5E85"/>
    <w:rsid w:val="00D00596"/>
    <w:rsid w:val="00D01576"/>
    <w:rsid w:val="00D01977"/>
    <w:rsid w:val="00D03395"/>
    <w:rsid w:val="00D03787"/>
    <w:rsid w:val="00D03AB3"/>
    <w:rsid w:val="00D03F6D"/>
    <w:rsid w:val="00D0411C"/>
    <w:rsid w:val="00D04C94"/>
    <w:rsid w:val="00D058BE"/>
    <w:rsid w:val="00D05EB2"/>
    <w:rsid w:val="00D0615D"/>
    <w:rsid w:val="00D06E1A"/>
    <w:rsid w:val="00D072B4"/>
    <w:rsid w:val="00D100DC"/>
    <w:rsid w:val="00D109FA"/>
    <w:rsid w:val="00D10F14"/>
    <w:rsid w:val="00D118A6"/>
    <w:rsid w:val="00D11B00"/>
    <w:rsid w:val="00D11F8A"/>
    <w:rsid w:val="00D128DB"/>
    <w:rsid w:val="00D138DA"/>
    <w:rsid w:val="00D139CB"/>
    <w:rsid w:val="00D13F7C"/>
    <w:rsid w:val="00D143D2"/>
    <w:rsid w:val="00D1470B"/>
    <w:rsid w:val="00D15048"/>
    <w:rsid w:val="00D15999"/>
    <w:rsid w:val="00D205EF"/>
    <w:rsid w:val="00D20A64"/>
    <w:rsid w:val="00D20AFF"/>
    <w:rsid w:val="00D22636"/>
    <w:rsid w:val="00D22A33"/>
    <w:rsid w:val="00D253E3"/>
    <w:rsid w:val="00D2582A"/>
    <w:rsid w:val="00D2631B"/>
    <w:rsid w:val="00D267A4"/>
    <w:rsid w:val="00D26BA7"/>
    <w:rsid w:val="00D300D1"/>
    <w:rsid w:val="00D31DC6"/>
    <w:rsid w:val="00D31E0D"/>
    <w:rsid w:val="00D32090"/>
    <w:rsid w:val="00D330BB"/>
    <w:rsid w:val="00D33BB2"/>
    <w:rsid w:val="00D3442E"/>
    <w:rsid w:val="00D34FA8"/>
    <w:rsid w:val="00D35DAB"/>
    <w:rsid w:val="00D368B2"/>
    <w:rsid w:val="00D36D55"/>
    <w:rsid w:val="00D37A2D"/>
    <w:rsid w:val="00D40620"/>
    <w:rsid w:val="00D40A9D"/>
    <w:rsid w:val="00D42166"/>
    <w:rsid w:val="00D426C6"/>
    <w:rsid w:val="00D42944"/>
    <w:rsid w:val="00D42B8D"/>
    <w:rsid w:val="00D42C76"/>
    <w:rsid w:val="00D43129"/>
    <w:rsid w:val="00D449D5"/>
    <w:rsid w:val="00D44A33"/>
    <w:rsid w:val="00D44CE2"/>
    <w:rsid w:val="00D452EC"/>
    <w:rsid w:val="00D45730"/>
    <w:rsid w:val="00D4663A"/>
    <w:rsid w:val="00D47C5C"/>
    <w:rsid w:val="00D47D90"/>
    <w:rsid w:val="00D500AE"/>
    <w:rsid w:val="00D5053C"/>
    <w:rsid w:val="00D506A3"/>
    <w:rsid w:val="00D51ADE"/>
    <w:rsid w:val="00D51CF5"/>
    <w:rsid w:val="00D54459"/>
    <w:rsid w:val="00D545BA"/>
    <w:rsid w:val="00D558A0"/>
    <w:rsid w:val="00D56463"/>
    <w:rsid w:val="00D566E4"/>
    <w:rsid w:val="00D56EDE"/>
    <w:rsid w:val="00D5797B"/>
    <w:rsid w:val="00D60505"/>
    <w:rsid w:val="00D608B6"/>
    <w:rsid w:val="00D60D77"/>
    <w:rsid w:val="00D6199E"/>
    <w:rsid w:val="00D61E83"/>
    <w:rsid w:val="00D61FD1"/>
    <w:rsid w:val="00D62118"/>
    <w:rsid w:val="00D6247C"/>
    <w:rsid w:val="00D624C4"/>
    <w:rsid w:val="00D6342F"/>
    <w:rsid w:val="00D63802"/>
    <w:rsid w:val="00D655C7"/>
    <w:rsid w:val="00D65CF1"/>
    <w:rsid w:val="00D6789F"/>
    <w:rsid w:val="00D67C6B"/>
    <w:rsid w:val="00D7075E"/>
    <w:rsid w:val="00D7095D"/>
    <w:rsid w:val="00D7100F"/>
    <w:rsid w:val="00D71251"/>
    <w:rsid w:val="00D712E2"/>
    <w:rsid w:val="00D71374"/>
    <w:rsid w:val="00D71948"/>
    <w:rsid w:val="00D72862"/>
    <w:rsid w:val="00D74160"/>
    <w:rsid w:val="00D74B49"/>
    <w:rsid w:val="00D750D3"/>
    <w:rsid w:val="00D755B6"/>
    <w:rsid w:val="00D7562D"/>
    <w:rsid w:val="00D75A61"/>
    <w:rsid w:val="00D7694D"/>
    <w:rsid w:val="00D76BD8"/>
    <w:rsid w:val="00D7742E"/>
    <w:rsid w:val="00D77BCF"/>
    <w:rsid w:val="00D804E6"/>
    <w:rsid w:val="00D80CEA"/>
    <w:rsid w:val="00D81D25"/>
    <w:rsid w:val="00D81D92"/>
    <w:rsid w:val="00D825E3"/>
    <w:rsid w:val="00D84ECE"/>
    <w:rsid w:val="00D85B15"/>
    <w:rsid w:val="00D8635D"/>
    <w:rsid w:val="00D86C69"/>
    <w:rsid w:val="00D909EF"/>
    <w:rsid w:val="00D91D40"/>
    <w:rsid w:val="00D921C1"/>
    <w:rsid w:val="00D928B7"/>
    <w:rsid w:val="00D93386"/>
    <w:rsid w:val="00D9345A"/>
    <w:rsid w:val="00D93904"/>
    <w:rsid w:val="00D93A2E"/>
    <w:rsid w:val="00D93BBD"/>
    <w:rsid w:val="00D93E15"/>
    <w:rsid w:val="00D94318"/>
    <w:rsid w:val="00D94CD1"/>
    <w:rsid w:val="00D95297"/>
    <w:rsid w:val="00D95CB8"/>
    <w:rsid w:val="00D968BC"/>
    <w:rsid w:val="00D96965"/>
    <w:rsid w:val="00D973EC"/>
    <w:rsid w:val="00D97BC9"/>
    <w:rsid w:val="00DA053E"/>
    <w:rsid w:val="00DA0646"/>
    <w:rsid w:val="00DA16A3"/>
    <w:rsid w:val="00DA1EBB"/>
    <w:rsid w:val="00DA282A"/>
    <w:rsid w:val="00DA4022"/>
    <w:rsid w:val="00DA4396"/>
    <w:rsid w:val="00DA4719"/>
    <w:rsid w:val="00DA4BD4"/>
    <w:rsid w:val="00DA4D0F"/>
    <w:rsid w:val="00DA5DD2"/>
    <w:rsid w:val="00DA6ECA"/>
    <w:rsid w:val="00DA723F"/>
    <w:rsid w:val="00DA759B"/>
    <w:rsid w:val="00DA76E3"/>
    <w:rsid w:val="00DA7D87"/>
    <w:rsid w:val="00DB0912"/>
    <w:rsid w:val="00DB10B0"/>
    <w:rsid w:val="00DB140A"/>
    <w:rsid w:val="00DB15ED"/>
    <w:rsid w:val="00DB30C1"/>
    <w:rsid w:val="00DB41D3"/>
    <w:rsid w:val="00DB4391"/>
    <w:rsid w:val="00DB4EBF"/>
    <w:rsid w:val="00DB4EE0"/>
    <w:rsid w:val="00DB5437"/>
    <w:rsid w:val="00DB560B"/>
    <w:rsid w:val="00DB712E"/>
    <w:rsid w:val="00DB7395"/>
    <w:rsid w:val="00DC12C0"/>
    <w:rsid w:val="00DC168C"/>
    <w:rsid w:val="00DC1A56"/>
    <w:rsid w:val="00DC31E3"/>
    <w:rsid w:val="00DC3AB5"/>
    <w:rsid w:val="00DC3F7C"/>
    <w:rsid w:val="00DC4523"/>
    <w:rsid w:val="00DC4579"/>
    <w:rsid w:val="00DC4A8B"/>
    <w:rsid w:val="00DC4BCC"/>
    <w:rsid w:val="00DC5AF0"/>
    <w:rsid w:val="00DC5B7D"/>
    <w:rsid w:val="00DC6812"/>
    <w:rsid w:val="00DC72F1"/>
    <w:rsid w:val="00DC7739"/>
    <w:rsid w:val="00DD0551"/>
    <w:rsid w:val="00DD1D83"/>
    <w:rsid w:val="00DD2062"/>
    <w:rsid w:val="00DD20C3"/>
    <w:rsid w:val="00DD230E"/>
    <w:rsid w:val="00DD2520"/>
    <w:rsid w:val="00DD34E8"/>
    <w:rsid w:val="00DD3E7A"/>
    <w:rsid w:val="00DD4066"/>
    <w:rsid w:val="00DD4BF4"/>
    <w:rsid w:val="00DD59C4"/>
    <w:rsid w:val="00DD6843"/>
    <w:rsid w:val="00DD6A54"/>
    <w:rsid w:val="00DD77FA"/>
    <w:rsid w:val="00DD7885"/>
    <w:rsid w:val="00DE00D9"/>
    <w:rsid w:val="00DE0AA1"/>
    <w:rsid w:val="00DE0BC8"/>
    <w:rsid w:val="00DE174F"/>
    <w:rsid w:val="00DE1BC1"/>
    <w:rsid w:val="00DE1FAC"/>
    <w:rsid w:val="00DE1FEF"/>
    <w:rsid w:val="00DE259F"/>
    <w:rsid w:val="00DE3C93"/>
    <w:rsid w:val="00DE41D8"/>
    <w:rsid w:val="00DE46BE"/>
    <w:rsid w:val="00DE5336"/>
    <w:rsid w:val="00DE612C"/>
    <w:rsid w:val="00DE618C"/>
    <w:rsid w:val="00DE6339"/>
    <w:rsid w:val="00DE78F7"/>
    <w:rsid w:val="00DF0B10"/>
    <w:rsid w:val="00DF2926"/>
    <w:rsid w:val="00DF2996"/>
    <w:rsid w:val="00DF2AFC"/>
    <w:rsid w:val="00DF3E60"/>
    <w:rsid w:val="00DF48F9"/>
    <w:rsid w:val="00DF567A"/>
    <w:rsid w:val="00DF5853"/>
    <w:rsid w:val="00DF5AC7"/>
    <w:rsid w:val="00DF6C78"/>
    <w:rsid w:val="00DF78EB"/>
    <w:rsid w:val="00DF7AFC"/>
    <w:rsid w:val="00E00287"/>
    <w:rsid w:val="00E00CB4"/>
    <w:rsid w:val="00E010E0"/>
    <w:rsid w:val="00E014F4"/>
    <w:rsid w:val="00E01C07"/>
    <w:rsid w:val="00E024C6"/>
    <w:rsid w:val="00E0286B"/>
    <w:rsid w:val="00E03AE2"/>
    <w:rsid w:val="00E03B91"/>
    <w:rsid w:val="00E03BFF"/>
    <w:rsid w:val="00E042A1"/>
    <w:rsid w:val="00E0463B"/>
    <w:rsid w:val="00E0660B"/>
    <w:rsid w:val="00E1184F"/>
    <w:rsid w:val="00E120A7"/>
    <w:rsid w:val="00E13AD7"/>
    <w:rsid w:val="00E13CEA"/>
    <w:rsid w:val="00E14400"/>
    <w:rsid w:val="00E155D1"/>
    <w:rsid w:val="00E156CF"/>
    <w:rsid w:val="00E164A0"/>
    <w:rsid w:val="00E16A93"/>
    <w:rsid w:val="00E2065D"/>
    <w:rsid w:val="00E20F1B"/>
    <w:rsid w:val="00E216BB"/>
    <w:rsid w:val="00E21F2C"/>
    <w:rsid w:val="00E21F7F"/>
    <w:rsid w:val="00E220B3"/>
    <w:rsid w:val="00E22326"/>
    <w:rsid w:val="00E22F5A"/>
    <w:rsid w:val="00E23287"/>
    <w:rsid w:val="00E23608"/>
    <w:rsid w:val="00E24F5A"/>
    <w:rsid w:val="00E24F84"/>
    <w:rsid w:val="00E250DB"/>
    <w:rsid w:val="00E25192"/>
    <w:rsid w:val="00E258DC"/>
    <w:rsid w:val="00E265E1"/>
    <w:rsid w:val="00E26683"/>
    <w:rsid w:val="00E26F97"/>
    <w:rsid w:val="00E2725C"/>
    <w:rsid w:val="00E274BA"/>
    <w:rsid w:val="00E30248"/>
    <w:rsid w:val="00E3075E"/>
    <w:rsid w:val="00E30963"/>
    <w:rsid w:val="00E30DAF"/>
    <w:rsid w:val="00E315C6"/>
    <w:rsid w:val="00E31E8B"/>
    <w:rsid w:val="00E32241"/>
    <w:rsid w:val="00E32733"/>
    <w:rsid w:val="00E32EF9"/>
    <w:rsid w:val="00E3325F"/>
    <w:rsid w:val="00E33ED3"/>
    <w:rsid w:val="00E34214"/>
    <w:rsid w:val="00E355EF"/>
    <w:rsid w:val="00E36224"/>
    <w:rsid w:val="00E36C2E"/>
    <w:rsid w:val="00E37102"/>
    <w:rsid w:val="00E37412"/>
    <w:rsid w:val="00E3776C"/>
    <w:rsid w:val="00E37A3F"/>
    <w:rsid w:val="00E37DA7"/>
    <w:rsid w:val="00E401E6"/>
    <w:rsid w:val="00E406B0"/>
    <w:rsid w:val="00E40EB6"/>
    <w:rsid w:val="00E41241"/>
    <w:rsid w:val="00E41E4D"/>
    <w:rsid w:val="00E4275A"/>
    <w:rsid w:val="00E42B56"/>
    <w:rsid w:val="00E42BBD"/>
    <w:rsid w:val="00E42E8F"/>
    <w:rsid w:val="00E43F5A"/>
    <w:rsid w:val="00E44729"/>
    <w:rsid w:val="00E4511B"/>
    <w:rsid w:val="00E4596A"/>
    <w:rsid w:val="00E46095"/>
    <w:rsid w:val="00E46DF4"/>
    <w:rsid w:val="00E47198"/>
    <w:rsid w:val="00E50327"/>
    <w:rsid w:val="00E50A00"/>
    <w:rsid w:val="00E50C27"/>
    <w:rsid w:val="00E523FF"/>
    <w:rsid w:val="00E52A0C"/>
    <w:rsid w:val="00E53075"/>
    <w:rsid w:val="00E53FD8"/>
    <w:rsid w:val="00E54202"/>
    <w:rsid w:val="00E54830"/>
    <w:rsid w:val="00E54FD0"/>
    <w:rsid w:val="00E55158"/>
    <w:rsid w:val="00E569A6"/>
    <w:rsid w:val="00E57D61"/>
    <w:rsid w:val="00E61486"/>
    <w:rsid w:val="00E61977"/>
    <w:rsid w:val="00E622E0"/>
    <w:rsid w:val="00E6241F"/>
    <w:rsid w:val="00E62CEA"/>
    <w:rsid w:val="00E6378F"/>
    <w:rsid w:val="00E63BD5"/>
    <w:rsid w:val="00E6466F"/>
    <w:rsid w:val="00E6469F"/>
    <w:rsid w:val="00E65584"/>
    <w:rsid w:val="00E6565B"/>
    <w:rsid w:val="00E65C34"/>
    <w:rsid w:val="00E65D5A"/>
    <w:rsid w:val="00E66CA8"/>
    <w:rsid w:val="00E670F6"/>
    <w:rsid w:val="00E67578"/>
    <w:rsid w:val="00E67A40"/>
    <w:rsid w:val="00E67DB4"/>
    <w:rsid w:val="00E700D5"/>
    <w:rsid w:val="00E70582"/>
    <w:rsid w:val="00E70B03"/>
    <w:rsid w:val="00E717DE"/>
    <w:rsid w:val="00E73BD0"/>
    <w:rsid w:val="00E73F8C"/>
    <w:rsid w:val="00E7509A"/>
    <w:rsid w:val="00E7582F"/>
    <w:rsid w:val="00E76011"/>
    <w:rsid w:val="00E769EC"/>
    <w:rsid w:val="00E76BA7"/>
    <w:rsid w:val="00E772A4"/>
    <w:rsid w:val="00E7783F"/>
    <w:rsid w:val="00E77BB3"/>
    <w:rsid w:val="00E802D0"/>
    <w:rsid w:val="00E80653"/>
    <w:rsid w:val="00E808B9"/>
    <w:rsid w:val="00E81C67"/>
    <w:rsid w:val="00E82ABC"/>
    <w:rsid w:val="00E82C1A"/>
    <w:rsid w:val="00E831A8"/>
    <w:rsid w:val="00E83797"/>
    <w:rsid w:val="00E84472"/>
    <w:rsid w:val="00E85BC5"/>
    <w:rsid w:val="00E86802"/>
    <w:rsid w:val="00E8751A"/>
    <w:rsid w:val="00E900D9"/>
    <w:rsid w:val="00E919A4"/>
    <w:rsid w:val="00E92412"/>
    <w:rsid w:val="00E9386E"/>
    <w:rsid w:val="00E93DC7"/>
    <w:rsid w:val="00E940BB"/>
    <w:rsid w:val="00E9430E"/>
    <w:rsid w:val="00E9496C"/>
    <w:rsid w:val="00E94D54"/>
    <w:rsid w:val="00E9572A"/>
    <w:rsid w:val="00E95B84"/>
    <w:rsid w:val="00E967D1"/>
    <w:rsid w:val="00E96FCB"/>
    <w:rsid w:val="00E9734F"/>
    <w:rsid w:val="00E9794C"/>
    <w:rsid w:val="00EA077F"/>
    <w:rsid w:val="00EA1A8F"/>
    <w:rsid w:val="00EA3364"/>
    <w:rsid w:val="00EA3BD1"/>
    <w:rsid w:val="00EA69F5"/>
    <w:rsid w:val="00EA6E85"/>
    <w:rsid w:val="00EA74B2"/>
    <w:rsid w:val="00EA77F2"/>
    <w:rsid w:val="00EB0339"/>
    <w:rsid w:val="00EB058D"/>
    <w:rsid w:val="00EB0637"/>
    <w:rsid w:val="00EB0F7A"/>
    <w:rsid w:val="00EB2252"/>
    <w:rsid w:val="00EB2A7F"/>
    <w:rsid w:val="00EB2C09"/>
    <w:rsid w:val="00EB2D54"/>
    <w:rsid w:val="00EB461A"/>
    <w:rsid w:val="00EB50C9"/>
    <w:rsid w:val="00EB74C2"/>
    <w:rsid w:val="00EB7583"/>
    <w:rsid w:val="00EB7E1D"/>
    <w:rsid w:val="00EC0480"/>
    <w:rsid w:val="00EC1002"/>
    <w:rsid w:val="00EC1609"/>
    <w:rsid w:val="00EC1CA1"/>
    <w:rsid w:val="00EC22BC"/>
    <w:rsid w:val="00EC3346"/>
    <w:rsid w:val="00EC3637"/>
    <w:rsid w:val="00EC3C10"/>
    <w:rsid w:val="00EC4E31"/>
    <w:rsid w:val="00EC68A8"/>
    <w:rsid w:val="00ED16B5"/>
    <w:rsid w:val="00ED23B9"/>
    <w:rsid w:val="00ED255D"/>
    <w:rsid w:val="00ED279B"/>
    <w:rsid w:val="00ED2D22"/>
    <w:rsid w:val="00ED2EFB"/>
    <w:rsid w:val="00ED486B"/>
    <w:rsid w:val="00ED4CD0"/>
    <w:rsid w:val="00ED63F7"/>
    <w:rsid w:val="00ED6682"/>
    <w:rsid w:val="00ED6ABA"/>
    <w:rsid w:val="00ED6F7F"/>
    <w:rsid w:val="00ED7103"/>
    <w:rsid w:val="00ED7506"/>
    <w:rsid w:val="00ED7F82"/>
    <w:rsid w:val="00EE026B"/>
    <w:rsid w:val="00EE3173"/>
    <w:rsid w:val="00EE3E22"/>
    <w:rsid w:val="00EE42AF"/>
    <w:rsid w:val="00EE4CE9"/>
    <w:rsid w:val="00EE5AD9"/>
    <w:rsid w:val="00EE5B6A"/>
    <w:rsid w:val="00EE5CF1"/>
    <w:rsid w:val="00EE5E78"/>
    <w:rsid w:val="00EE67CC"/>
    <w:rsid w:val="00EE734B"/>
    <w:rsid w:val="00EE7B2A"/>
    <w:rsid w:val="00EF0572"/>
    <w:rsid w:val="00EF06F2"/>
    <w:rsid w:val="00EF1070"/>
    <w:rsid w:val="00EF181C"/>
    <w:rsid w:val="00EF3009"/>
    <w:rsid w:val="00EF380C"/>
    <w:rsid w:val="00EF53F1"/>
    <w:rsid w:val="00EF5615"/>
    <w:rsid w:val="00EF5826"/>
    <w:rsid w:val="00EF641F"/>
    <w:rsid w:val="00EF66F2"/>
    <w:rsid w:val="00EF6B12"/>
    <w:rsid w:val="00EF6D74"/>
    <w:rsid w:val="00F010F2"/>
    <w:rsid w:val="00F01387"/>
    <w:rsid w:val="00F01DCD"/>
    <w:rsid w:val="00F029F7"/>
    <w:rsid w:val="00F02A6D"/>
    <w:rsid w:val="00F02D3B"/>
    <w:rsid w:val="00F0344B"/>
    <w:rsid w:val="00F048FA"/>
    <w:rsid w:val="00F049C4"/>
    <w:rsid w:val="00F0509E"/>
    <w:rsid w:val="00F06776"/>
    <w:rsid w:val="00F1041B"/>
    <w:rsid w:val="00F12DB1"/>
    <w:rsid w:val="00F130C8"/>
    <w:rsid w:val="00F13133"/>
    <w:rsid w:val="00F1379E"/>
    <w:rsid w:val="00F1389E"/>
    <w:rsid w:val="00F13C7F"/>
    <w:rsid w:val="00F14205"/>
    <w:rsid w:val="00F15AEE"/>
    <w:rsid w:val="00F15D3B"/>
    <w:rsid w:val="00F1636C"/>
    <w:rsid w:val="00F16984"/>
    <w:rsid w:val="00F17557"/>
    <w:rsid w:val="00F20446"/>
    <w:rsid w:val="00F205E2"/>
    <w:rsid w:val="00F20E2E"/>
    <w:rsid w:val="00F229C1"/>
    <w:rsid w:val="00F22F6A"/>
    <w:rsid w:val="00F24411"/>
    <w:rsid w:val="00F245A6"/>
    <w:rsid w:val="00F24804"/>
    <w:rsid w:val="00F24DB4"/>
    <w:rsid w:val="00F252F2"/>
    <w:rsid w:val="00F25DEE"/>
    <w:rsid w:val="00F2629A"/>
    <w:rsid w:val="00F26698"/>
    <w:rsid w:val="00F26CA3"/>
    <w:rsid w:val="00F26E28"/>
    <w:rsid w:val="00F2715B"/>
    <w:rsid w:val="00F27776"/>
    <w:rsid w:val="00F278BC"/>
    <w:rsid w:val="00F27921"/>
    <w:rsid w:val="00F30825"/>
    <w:rsid w:val="00F31A49"/>
    <w:rsid w:val="00F33208"/>
    <w:rsid w:val="00F33DD1"/>
    <w:rsid w:val="00F34003"/>
    <w:rsid w:val="00F343AB"/>
    <w:rsid w:val="00F350C2"/>
    <w:rsid w:val="00F363E5"/>
    <w:rsid w:val="00F402A3"/>
    <w:rsid w:val="00F40376"/>
    <w:rsid w:val="00F404AC"/>
    <w:rsid w:val="00F41164"/>
    <w:rsid w:val="00F4268B"/>
    <w:rsid w:val="00F43766"/>
    <w:rsid w:val="00F43CAB"/>
    <w:rsid w:val="00F440BC"/>
    <w:rsid w:val="00F44838"/>
    <w:rsid w:val="00F44A87"/>
    <w:rsid w:val="00F452EA"/>
    <w:rsid w:val="00F45366"/>
    <w:rsid w:val="00F45788"/>
    <w:rsid w:val="00F463DB"/>
    <w:rsid w:val="00F46595"/>
    <w:rsid w:val="00F465B4"/>
    <w:rsid w:val="00F468AD"/>
    <w:rsid w:val="00F46CDB"/>
    <w:rsid w:val="00F470C3"/>
    <w:rsid w:val="00F47EEC"/>
    <w:rsid w:val="00F50419"/>
    <w:rsid w:val="00F510F8"/>
    <w:rsid w:val="00F51397"/>
    <w:rsid w:val="00F529A2"/>
    <w:rsid w:val="00F55B8E"/>
    <w:rsid w:val="00F5625A"/>
    <w:rsid w:val="00F56BA6"/>
    <w:rsid w:val="00F57418"/>
    <w:rsid w:val="00F57795"/>
    <w:rsid w:val="00F60457"/>
    <w:rsid w:val="00F60C1B"/>
    <w:rsid w:val="00F6112D"/>
    <w:rsid w:val="00F618FD"/>
    <w:rsid w:val="00F61E21"/>
    <w:rsid w:val="00F62237"/>
    <w:rsid w:val="00F62FCF"/>
    <w:rsid w:val="00F63249"/>
    <w:rsid w:val="00F639C0"/>
    <w:rsid w:val="00F65AC6"/>
    <w:rsid w:val="00F65BF8"/>
    <w:rsid w:val="00F65C9B"/>
    <w:rsid w:val="00F67F5B"/>
    <w:rsid w:val="00F70EF5"/>
    <w:rsid w:val="00F722C1"/>
    <w:rsid w:val="00F72780"/>
    <w:rsid w:val="00F7291A"/>
    <w:rsid w:val="00F72A37"/>
    <w:rsid w:val="00F72D4E"/>
    <w:rsid w:val="00F73B5A"/>
    <w:rsid w:val="00F74056"/>
    <w:rsid w:val="00F75037"/>
    <w:rsid w:val="00F75751"/>
    <w:rsid w:val="00F757D0"/>
    <w:rsid w:val="00F762C4"/>
    <w:rsid w:val="00F76C41"/>
    <w:rsid w:val="00F7701B"/>
    <w:rsid w:val="00F77711"/>
    <w:rsid w:val="00F77940"/>
    <w:rsid w:val="00F77A80"/>
    <w:rsid w:val="00F77BA6"/>
    <w:rsid w:val="00F77CDE"/>
    <w:rsid w:val="00F801DB"/>
    <w:rsid w:val="00F80848"/>
    <w:rsid w:val="00F81A3E"/>
    <w:rsid w:val="00F81F0B"/>
    <w:rsid w:val="00F8250C"/>
    <w:rsid w:val="00F82EA8"/>
    <w:rsid w:val="00F838C2"/>
    <w:rsid w:val="00F8430C"/>
    <w:rsid w:val="00F84357"/>
    <w:rsid w:val="00F86608"/>
    <w:rsid w:val="00F902DD"/>
    <w:rsid w:val="00F9058A"/>
    <w:rsid w:val="00F90E17"/>
    <w:rsid w:val="00F91E0F"/>
    <w:rsid w:val="00F92734"/>
    <w:rsid w:val="00F9357C"/>
    <w:rsid w:val="00F9386F"/>
    <w:rsid w:val="00F9396F"/>
    <w:rsid w:val="00F93D4E"/>
    <w:rsid w:val="00F94AA2"/>
    <w:rsid w:val="00F95612"/>
    <w:rsid w:val="00F96298"/>
    <w:rsid w:val="00F96D9B"/>
    <w:rsid w:val="00F9774F"/>
    <w:rsid w:val="00F97BE9"/>
    <w:rsid w:val="00F97D3A"/>
    <w:rsid w:val="00FA04C1"/>
    <w:rsid w:val="00FA173D"/>
    <w:rsid w:val="00FA2935"/>
    <w:rsid w:val="00FA2E28"/>
    <w:rsid w:val="00FA32DE"/>
    <w:rsid w:val="00FA3792"/>
    <w:rsid w:val="00FA37EF"/>
    <w:rsid w:val="00FA49C0"/>
    <w:rsid w:val="00FA558F"/>
    <w:rsid w:val="00FA6274"/>
    <w:rsid w:val="00FA6A36"/>
    <w:rsid w:val="00FA70BB"/>
    <w:rsid w:val="00FA73E4"/>
    <w:rsid w:val="00FB0F2E"/>
    <w:rsid w:val="00FB149D"/>
    <w:rsid w:val="00FB193F"/>
    <w:rsid w:val="00FB1E01"/>
    <w:rsid w:val="00FB22FF"/>
    <w:rsid w:val="00FB2CD2"/>
    <w:rsid w:val="00FB4911"/>
    <w:rsid w:val="00FB51D7"/>
    <w:rsid w:val="00FB6A64"/>
    <w:rsid w:val="00FB6D2D"/>
    <w:rsid w:val="00FC03C5"/>
    <w:rsid w:val="00FC07BF"/>
    <w:rsid w:val="00FC180A"/>
    <w:rsid w:val="00FC19E9"/>
    <w:rsid w:val="00FC23DD"/>
    <w:rsid w:val="00FC277A"/>
    <w:rsid w:val="00FC2AF8"/>
    <w:rsid w:val="00FC2B00"/>
    <w:rsid w:val="00FC3541"/>
    <w:rsid w:val="00FC35A8"/>
    <w:rsid w:val="00FC35F5"/>
    <w:rsid w:val="00FC40AF"/>
    <w:rsid w:val="00FC4501"/>
    <w:rsid w:val="00FC45EE"/>
    <w:rsid w:val="00FC4652"/>
    <w:rsid w:val="00FC49C7"/>
    <w:rsid w:val="00FC5A57"/>
    <w:rsid w:val="00FD00FE"/>
    <w:rsid w:val="00FD1C69"/>
    <w:rsid w:val="00FD1CD8"/>
    <w:rsid w:val="00FD1D01"/>
    <w:rsid w:val="00FD2D1B"/>
    <w:rsid w:val="00FD4324"/>
    <w:rsid w:val="00FD5BF7"/>
    <w:rsid w:val="00FD7F41"/>
    <w:rsid w:val="00FE1F59"/>
    <w:rsid w:val="00FE2501"/>
    <w:rsid w:val="00FE2C33"/>
    <w:rsid w:val="00FE2C8D"/>
    <w:rsid w:val="00FE2ECD"/>
    <w:rsid w:val="00FE3406"/>
    <w:rsid w:val="00FE340C"/>
    <w:rsid w:val="00FE38F2"/>
    <w:rsid w:val="00FE3B56"/>
    <w:rsid w:val="00FE5669"/>
    <w:rsid w:val="00FE56FF"/>
    <w:rsid w:val="00FE59BA"/>
    <w:rsid w:val="00FE5B9F"/>
    <w:rsid w:val="00FE63B3"/>
    <w:rsid w:val="00FE6E9D"/>
    <w:rsid w:val="00FE7260"/>
    <w:rsid w:val="00FE7742"/>
    <w:rsid w:val="00FE7ED7"/>
    <w:rsid w:val="00FF09CF"/>
    <w:rsid w:val="00FF173D"/>
    <w:rsid w:val="00FF17AC"/>
    <w:rsid w:val="00FF2481"/>
    <w:rsid w:val="00FF282E"/>
    <w:rsid w:val="00FF34FB"/>
    <w:rsid w:val="00FF38D5"/>
    <w:rsid w:val="00FF39E2"/>
    <w:rsid w:val="00FF4057"/>
    <w:rsid w:val="00FF53A7"/>
    <w:rsid w:val="00FF544C"/>
    <w:rsid w:val="00FF59CE"/>
    <w:rsid w:val="00FF5A5B"/>
    <w:rsid w:val="00FF6A0A"/>
    <w:rsid w:val="00FF6C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3C4C"/>
  <w15:docId w15:val="{DAEDD9EC-E449-4736-BBC0-FD4E5DC9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13C"/>
    <w:pPr>
      <w:ind w:firstLine="720"/>
      <w:jc w:val="both"/>
    </w:pPr>
    <w:rPr>
      <w:sz w:val="22"/>
      <w:szCs w:val="22"/>
      <w:lang w:eastAsia="en-US"/>
    </w:rPr>
  </w:style>
  <w:style w:type="paragraph" w:styleId="Heading1">
    <w:name w:val="heading 1"/>
    <w:basedOn w:val="Normal"/>
    <w:next w:val="Normal"/>
    <w:link w:val="Heading1Char"/>
    <w:uiPriority w:val="1"/>
    <w:qFormat/>
    <w:rsid w:val="00AB59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D939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2D78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43766"/>
    <w:pPr>
      <w:ind w:left="720"/>
      <w:contextualSpacing/>
    </w:pPr>
  </w:style>
  <w:style w:type="paragraph" w:styleId="Header">
    <w:name w:val="header"/>
    <w:basedOn w:val="Normal"/>
    <w:link w:val="HeaderChar"/>
    <w:uiPriority w:val="99"/>
    <w:unhideWhenUsed/>
    <w:rsid w:val="00B61A73"/>
    <w:pPr>
      <w:tabs>
        <w:tab w:val="center" w:pos="4513"/>
        <w:tab w:val="right" w:pos="9026"/>
      </w:tabs>
    </w:pPr>
  </w:style>
  <w:style w:type="character" w:customStyle="1" w:styleId="HeaderChar">
    <w:name w:val="Header Char"/>
    <w:link w:val="Header"/>
    <w:uiPriority w:val="99"/>
    <w:rsid w:val="00B61A73"/>
    <w:rPr>
      <w:sz w:val="22"/>
      <w:szCs w:val="22"/>
      <w:lang w:eastAsia="en-US"/>
    </w:rPr>
  </w:style>
  <w:style w:type="paragraph" w:styleId="Footer">
    <w:name w:val="footer"/>
    <w:basedOn w:val="Normal"/>
    <w:link w:val="FooterChar"/>
    <w:uiPriority w:val="99"/>
    <w:unhideWhenUsed/>
    <w:rsid w:val="00B61A73"/>
    <w:pPr>
      <w:tabs>
        <w:tab w:val="center" w:pos="4513"/>
        <w:tab w:val="right" w:pos="9026"/>
      </w:tabs>
    </w:pPr>
  </w:style>
  <w:style w:type="character" w:customStyle="1" w:styleId="FooterChar">
    <w:name w:val="Footer Char"/>
    <w:link w:val="Footer"/>
    <w:uiPriority w:val="99"/>
    <w:rsid w:val="00B61A73"/>
    <w:rPr>
      <w:sz w:val="22"/>
      <w:szCs w:val="22"/>
      <w:lang w:eastAsia="en-US"/>
    </w:rPr>
  </w:style>
  <w:style w:type="paragraph" w:customStyle="1" w:styleId="n-dieunoidung">
    <w:name w:val="n-dieunoidung"/>
    <w:basedOn w:val="Normal"/>
    <w:rsid w:val="00015D98"/>
    <w:pPr>
      <w:widowControl w:val="0"/>
      <w:spacing w:after="100"/>
      <w:ind w:firstLine="539"/>
    </w:pPr>
    <w:rPr>
      <w:rFonts w:ascii=".VnTime" w:eastAsia="Times New Roman" w:hAnsi=".VnTime" w:cs=".VnTime"/>
      <w:bCs/>
      <w:iCs/>
      <w:snapToGrid w:val="0"/>
      <w:color w:val="0000FF"/>
      <w:sz w:val="28"/>
      <w:szCs w:val="28"/>
      <w:lang w:val="fr-FR"/>
    </w:rPr>
  </w:style>
  <w:style w:type="paragraph" w:styleId="BalloonText">
    <w:name w:val="Balloon Text"/>
    <w:basedOn w:val="Normal"/>
    <w:link w:val="BalloonTextChar"/>
    <w:uiPriority w:val="99"/>
    <w:semiHidden/>
    <w:unhideWhenUsed/>
    <w:rsid w:val="008E28DA"/>
    <w:rPr>
      <w:rFonts w:ascii="Tahoma" w:hAnsi="Tahoma"/>
      <w:sz w:val="16"/>
      <w:szCs w:val="16"/>
    </w:rPr>
  </w:style>
  <w:style w:type="character" w:customStyle="1" w:styleId="BalloonTextChar">
    <w:name w:val="Balloon Text Char"/>
    <w:link w:val="BalloonText"/>
    <w:uiPriority w:val="99"/>
    <w:semiHidden/>
    <w:rsid w:val="008E28DA"/>
    <w:rPr>
      <w:rFonts w:ascii="Tahoma" w:hAnsi="Tahoma" w:cs="Tahoma"/>
      <w:sz w:val="16"/>
      <w:szCs w:val="16"/>
      <w:lang w:eastAsia="en-US"/>
    </w:rPr>
  </w:style>
  <w:style w:type="table" w:styleId="TableGrid">
    <w:name w:val="Table Grid"/>
    <w:basedOn w:val="TableNormal"/>
    <w:uiPriority w:val="59"/>
    <w:rsid w:val="00AA3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A68F4"/>
    <w:pPr>
      <w:spacing w:before="100" w:beforeAutospacing="1" w:after="100" w:afterAutospacing="1"/>
      <w:ind w:firstLine="0"/>
      <w:jc w:val="left"/>
    </w:pPr>
    <w:rPr>
      <w:rFonts w:ascii="Times New Roman" w:eastAsia="Times New Roman" w:hAnsi="Times New Roman"/>
      <w:sz w:val="24"/>
      <w:szCs w:val="24"/>
      <w:lang w:eastAsia="vi-VN"/>
    </w:rPr>
  </w:style>
  <w:style w:type="character" w:styleId="Emphasis">
    <w:name w:val="Emphasis"/>
    <w:basedOn w:val="DefaultParagraphFont"/>
    <w:uiPriority w:val="20"/>
    <w:qFormat/>
    <w:rsid w:val="00070F0B"/>
    <w:rPr>
      <w:i/>
      <w:iCs/>
    </w:rPr>
  </w:style>
  <w:style w:type="paragraph" w:styleId="FootnoteText">
    <w:name w:val="footnote text"/>
    <w:basedOn w:val="Normal"/>
    <w:link w:val="FootnoteTextChar"/>
    <w:uiPriority w:val="99"/>
    <w:semiHidden/>
    <w:unhideWhenUsed/>
    <w:rsid w:val="003920CD"/>
    <w:rPr>
      <w:sz w:val="20"/>
      <w:szCs w:val="20"/>
    </w:rPr>
  </w:style>
  <w:style w:type="character" w:customStyle="1" w:styleId="FootnoteTextChar">
    <w:name w:val="Footnote Text Char"/>
    <w:basedOn w:val="DefaultParagraphFont"/>
    <w:link w:val="FootnoteText"/>
    <w:uiPriority w:val="99"/>
    <w:semiHidden/>
    <w:rsid w:val="003920CD"/>
    <w:rPr>
      <w:lang w:eastAsia="en-US"/>
    </w:rPr>
  </w:style>
  <w:style w:type="character" w:styleId="FootnoteReference">
    <w:name w:val="footnote reference"/>
    <w:uiPriority w:val="99"/>
    <w:semiHidden/>
    <w:unhideWhenUsed/>
    <w:rsid w:val="003920CD"/>
    <w:rPr>
      <w:vertAlign w:val="superscript"/>
    </w:rPr>
  </w:style>
  <w:style w:type="character" w:styleId="Hyperlink">
    <w:name w:val="Hyperlink"/>
    <w:basedOn w:val="DefaultParagraphFont"/>
    <w:uiPriority w:val="99"/>
    <w:unhideWhenUsed/>
    <w:rsid w:val="00121E25"/>
    <w:rPr>
      <w:color w:val="0000FF" w:themeColor="hyperlink"/>
      <w:u w:val="single"/>
    </w:rPr>
  </w:style>
  <w:style w:type="paragraph" w:styleId="Revision">
    <w:name w:val="Revision"/>
    <w:hidden/>
    <w:uiPriority w:val="99"/>
    <w:semiHidden/>
    <w:rsid w:val="00840808"/>
    <w:rPr>
      <w:sz w:val="22"/>
      <w:szCs w:val="22"/>
      <w:lang w:eastAsia="en-US"/>
    </w:rPr>
  </w:style>
  <w:style w:type="paragraph" w:customStyle="1" w:styleId="Char">
    <w:name w:val="Char"/>
    <w:basedOn w:val="Normal"/>
    <w:autoRedefine/>
    <w:rsid w:val="006649CF"/>
    <w:pPr>
      <w:spacing w:after="160" w:line="240" w:lineRule="exact"/>
      <w:ind w:firstLine="0"/>
      <w:jc w:val="left"/>
    </w:pPr>
    <w:rPr>
      <w:rFonts w:ascii="Verdana" w:eastAsia="Times New Roman" w:hAnsi="Verdana" w:cs="Verdana"/>
      <w:sz w:val="20"/>
      <w:szCs w:val="20"/>
      <w:lang w:val="en-US"/>
    </w:rPr>
  </w:style>
  <w:style w:type="character" w:customStyle="1" w:styleId="Heading1Char">
    <w:name w:val="Heading 1 Char"/>
    <w:basedOn w:val="DefaultParagraphFont"/>
    <w:link w:val="Heading1"/>
    <w:uiPriority w:val="1"/>
    <w:rsid w:val="00AB5955"/>
    <w:rPr>
      <w:rFonts w:asciiTheme="majorHAnsi" w:eastAsiaTheme="majorEastAsia" w:hAnsiTheme="majorHAnsi" w:cstheme="majorBidi"/>
      <w:color w:val="365F91" w:themeColor="accent1" w:themeShade="BF"/>
      <w:sz w:val="32"/>
      <w:szCs w:val="32"/>
      <w:lang w:eastAsia="en-US"/>
    </w:rPr>
  </w:style>
  <w:style w:type="character" w:styleId="CommentReference">
    <w:name w:val="annotation reference"/>
    <w:basedOn w:val="DefaultParagraphFont"/>
    <w:uiPriority w:val="99"/>
    <w:semiHidden/>
    <w:unhideWhenUsed/>
    <w:rsid w:val="00B84ED4"/>
    <w:rPr>
      <w:sz w:val="16"/>
      <w:szCs w:val="16"/>
    </w:rPr>
  </w:style>
  <w:style w:type="paragraph" w:styleId="CommentText">
    <w:name w:val="annotation text"/>
    <w:basedOn w:val="Normal"/>
    <w:link w:val="CommentTextChar"/>
    <w:uiPriority w:val="99"/>
    <w:semiHidden/>
    <w:unhideWhenUsed/>
    <w:rsid w:val="00B84ED4"/>
    <w:rPr>
      <w:sz w:val="20"/>
      <w:szCs w:val="20"/>
    </w:rPr>
  </w:style>
  <w:style w:type="character" w:customStyle="1" w:styleId="CommentTextChar">
    <w:name w:val="Comment Text Char"/>
    <w:basedOn w:val="DefaultParagraphFont"/>
    <w:link w:val="CommentText"/>
    <w:uiPriority w:val="99"/>
    <w:semiHidden/>
    <w:rsid w:val="00B84ED4"/>
    <w:rPr>
      <w:lang w:eastAsia="en-US"/>
    </w:rPr>
  </w:style>
  <w:style w:type="paragraph" w:styleId="CommentSubject">
    <w:name w:val="annotation subject"/>
    <w:basedOn w:val="CommentText"/>
    <w:next w:val="CommentText"/>
    <w:link w:val="CommentSubjectChar"/>
    <w:uiPriority w:val="99"/>
    <w:semiHidden/>
    <w:unhideWhenUsed/>
    <w:rsid w:val="00B84ED4"/>
    <w:rPr>
      <w:b/>
      <w:bCs/>
    </w:rPr>
  </w:style>
  <w:style w:type="character" w:customStyle="1" w:styleId="CommentSubjectChar">
    <w:name w:val="Comment Subject Char"/>
    <w:basedOn w:val="CommentTextChar"/>
    <w:link w:val="CommentSubject"/>
    <w:uiPriority w:val="99"/>
    <w:semiHidden/>
    <w:rsid w:val="00B84ED4"/>
    <w:rPr>
      <w:b/>
      <w:bCs/>
      <w:lang w:eastAsia="en-US"/>
    </w:rPr>
  </w:style>
  <w:style w:type="character" w:customStyle="1" w:styleId="Heading4Char">
    <w:name w:val="Heading 4 Char"/>
    <w:basedOn w:val="DefaultParagraphFont"/>
    <w:link w:val="Heading4"/>
    <w:uiPriority w:val="9"/>
    <w:semiHidden/>
    <w:rsid w:val="002D7899"/>
    <w:rPr>
      <w:rFonts w:asciiTheme="majorHAnsi" w:eastAsiaTheme="majorEastAsia" w:hAnsiTheme="majorHAnsi" w:cstheme="majorBidi"/>
      <w:i/>
      <w:iCs/>
      <w:color w:val="365F91" w:themeColor="accent1" w:themeShade="BF"/>
      <w:sz w:val="22"/>
      <w:szCs w:val="22"/>
      <w:lang w:eastAsia="en-US"/>
    </w:rPr>
  </w:style>
  <w:style w:type="character" w:customStyle="1" w:styleId="Heading2Char">
    <w:name w:val="Heading 2 Char"/>
    <w:basedOn w:val="DefaultParagraphFont"/>
    <w:link w:val="Heading2"/>
    <w:uiPriority w:val="1"/>
    <w:rsid w:val="00D93904"/>
    <w:rPr>
      <w:rFonts w:asciiTheme="majorHAnsi" w:eastAsiaTheme="majorEastAsia" w:hAnsiTheme="majorHAnsi" w:cstheme="majorBidi"/>
      <w:color w:val="365F91" w:themeColor="accent1" w:themeShade="BF"/>
      <w:sz w:val="26"/>
      <w:szCs w:val="26"/>
      <w:lang w:eastAsia="en-US"/>
    </w:rPr>
  </w:style>
  <w:style w:type="numbering" w:customStyle="1" w:styleId="NoList1">
    <w:name w:val="No List1"/>
    <w:next w:val="NoList"/>
    <w:uiPriority w:val="99"/>
    <w:semiHidden/>
    <w:unhideWhenUsed/>
    <w:rsid w:val="00D93904"/>
  </w:style>
  <w:style w:type="paragraph" w:styleId="Title">
    <w:name w:val="Title"/>
    <w:basedOn w:val="Normal"/>
    <w:link w:val="TitleChar"/>
    <w:uiPriority w:val="1"/>
    <w:qFormat/>
    <w:rsid w:val="00D93904"/>
    <w:pPr>
      <w:widowControl w:val="0"/>
      <w:autoSpaceDE w:val="0"/>
      <w:autoSpaceDN w:val="0"/>
      <w:spacing w:before="172"/>
      <w:ind w:left="144" w:right="2" w:firstLine="0"/>
      <w:jc w:val="center"/>
    </w:pPr>
    <w:rPr>
      <w:rFonts w:ascii="Times New Roman" w:eastAsia="Times New Roman" w:hAnsi="Times New Roman"/>
      <w:b/>
      <w:bCs/>
      <w:sz w:val="36"/>
      <w:szCs w:val="36"/>
      <w:lang w:val="en-US"/>
    </w:rPr>
  </w:style>
  <w:style w:type="character" w:customStyle="1" w:styleId="TitleChar">
    <w:name w:val="Title Char"/>
    <w:basedOn w:val="DefaultParagraphFont"/>
    <w:link w:val="Title"/>
    <w:uiPriority w:val="1"/>
    <w:rsid w:val="00D93904"/>
    <w:rPr>
      <w:rFonts w:ascii="Times New Roman" w:eastAsia="Times New Roman" w:hAnsi="Times New Roman"/>
      <w:b/>
      <w:bCs/>
      <w:sz w:val="36"/>
      <w:szCs w:val="36"/>
      <w:lang w:val="en-US" w:eastAsia="en-US"/>
    </w:rPr>
  </w:style>
  <w:style w:type="paragraph" w:styleId="BodyText">
    <w:name w:val="Body Text"/>
    <w:basedOn w:val="Normal"/>
    <w:link w:val="BodyTextChar"/>
    <w:uiPriority w:val="1"/>
    <w:unhideWhenUsed/>
    <w:qFormat/>
    <w:rsid w:val="00D93904"/>
    <w:pPr>
      <w:widowControl w:val="0"/>
      <w:autoSpaceDE w:val="0"/>
      <w:autoSpaceDN w:val="0"/>
      <w:ind w:firstLine="0"/>
      <w:jc w:val="left"/>
    </w:pPr>
    <w:rPr>
      <w:rFonts w:ascii="Times New Roman" w:eastAsia="Times New Roman" w:hAnsi="Times New Roman"/>
      <w:sz w:val="28"/>
      <w:szCs w:val="28"/>
      <w:lang w:val="en-US"/>
    </w:rPr>
  </w:style>
  <w:style w:type="character" w:customStyle="1" w:styleId="BodyTextChar">
    <w:name w:val="Body Text Char"/>
    <w:basedOn w:val="DefaultParagraphFont"/>
    <w:link w:val="BodyText"/>
    <w:uiPriority w:val="1"/>
    <w:rsid w:val="00D93904"/>
    <w:rPr>
      <w:rFonts w:ascii="Times New Roman" w:eastAsia="Times New Roman" w:hAnsi="Times New Roman"/>
      <w:sz w:val="28"/>
      <w:szCs w:val="28"/>
      <w:lang w:val="en-US" w:eastAsia="en-US"/>
    </w:rPr>
  </w:style>
  <w:style w:type="paragraph" w:customStyle="1" w:styleId="TableParagraph">
    <w:name w:val="Table Paragraph"/>
    <w:basedOn w:val="Normal"/>
    <w:uiPriority w:val="1"/>
    <w:qFormat/>
    <w:rsid w:val="00D93904"/>
    <w:pPr>
      <w:widowControl w:val="0"/>
      <w:autoSpaceDE w:val="0"/>
      <w:autoSpaceDN w:val="0"/>
      <w:ind w:firstLine="0"/>
      <w:jc w:val="left"/>
    </w:pPr>
    <w:rPr>
      <w:rFonts w:ascii="Times New Roman" w:eastAsia="Times New Roman" w:hAnsi="Times New Roman"/>
      <w:lang w:val="en-US"/>
    </w:rPr>
  </w:style>
  <w:style w:type="numbering" w:customStyle="1" w:styleId="NoList2">
    <w:name w:val="No List2"/>
    <w:next w:val="NoList"/>
    <w:uiPriority w:val="99"/>
    <w:semiHidden/>
    <w:unhideWhenUsed/>
    <w:rsid w:val="00D93904"/>
  </w:style>
  <w:style w:type="numbering" w:customStyle="1" w:styleId="NoList3">
    <w:name w:val="No List3"/>
    <w:next w:val="NoList"/>
    <w:uiPriority w:val="99"/>
    <w:semiHidden/>
    <w:unhideWhenUsed/>
    <w:rsid w:val="00D93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0988">
      <w:bodyDiv w:val="1"/>
      <w:marLeft w:val="0"/>
      <w:marRight w:val="0"/>
      <w:marTop w:val="0"/>
      <w:marBottom w:val="0"/>
      <w:divBdr>
        <w:top w:val="none" w:sz="0" w:space="0" w:color="auto"/>
        <w:left w:val="none" w:sz="0" w:space="0" w:color="auto"/>
        <w:bottom w:val="none" w:sz="0" w:space="0" w:color="auto"/>
        <w:right w:val="none" w:sz="0" w:space="0" w:color="auto"/>
      </w:divBdr>
    </w:div>
    <w:div w:id="42095014">
      <w:bodyDiv w:val="1"/>
      <w:marLeft w:val="0"/>
      <w:marRight w:val="0"/>
      <w:marTop w:val="0"/>
      <w:marBottom w:val="0"/>
      <w:divBdr>
        <w:top w:val="none" w:sz="0" w:space="0" w:color="auto"/>
        <w:left w:val="none" w:sz="0" w:space="0" w:color="auto"/>
        <w:bottom w:val="none" w:sz="0" w:space="0" w:color="auto"/>
        <w:right w:val="none" w:sz="0" w:space="0" w:color="auto"/>
      </w:divBdr>
    </w:div>
    <w:div w:id="47339098">
      <w:bodyDiv w:val="1"/>
      <w:marLeft w:val="0"/>
      <w:marRight w:val="0"/>
      <w:marTop w:val="0"/>
      <w:marBottom w:val="0"/>
      <w:divBdr>
        <w:top w:val="none" w:sz="0" w:space="0" w:color="auto"/>
        <w:left w:val="none" w:sz="0" w:space="0" w:color="auto"/>
        <w:bottom w:val="none" w:sz="0" w:space="0" w:color="auto"/>
        <w:right w:val="none" w:sz="0" w:space="0" w:color="auto"/>
      </w:divBdr>
    </w:div>
    <w:div w:id="59526503">
      <w:bodyDiv w:val="1"/>
      <w:marLeft w:val="0"/>
      <w:marRight w:val="0"/>
      <w:marTop w:val="0"/>
      <w:marBottom w:val="0"/>
      <w:divBdr>
        <w:top w:val="none" w:sz="0" w:space="0" w:color="auto"/>
        <w:left w:val="none" w:sz="0" w:space="0" w:color="auto"/>
        <w:bottom w:val="none" w:sz="0" w:space="0" w:color="auto"/>
        <w:right w:val="none" w:sz="0" w:space="0" w:color="auto"/>
      </w:divBdr>
    </w:div>
    <w:div w:id="74864721">
      <w:bodyDiv w:val="1"/>
      <w:marLeft w:val="0"/>
      <w:marRight w:val="0"/>
      <w:marTop w:val="0"/>
      <w:marBottom w:val="0"/>
      <w:divBdr>
        <w:top w:val="none" w:sz="0" w:space="0" w:color="auto"/>
        <w:left w:val="none" w:sz="0" w:space="0" w:color="auto"/>
        <w:bottom w:val="none" w:sz="0" w:space="0" w:color="auto"/>
        <w:right w:val="none" w:sz="0" w:space="0" w:color="auto"/>
      </w:divBdr>
    </w:div>
    <w:div w:id="197089848">
      <w:bodyDiv w:val="1"/>
      <w:marLeft w:val="0"/>
      <w:marRight w:val="0"/>
      <w:marTop w:val="0"/>
      <w:marBottom w:val="0"/>
      <w:divBdr>
        <w:top w:val="none" w:sz="0" w:space="0" w:color="auto"/>
        <w:left w:val="none" w:sz="0" w:space="0" w:color="auto"/>
        <w:bottom w:val="none" w:sz="0" w:space="0" w:color="auto"/>
        <w:right w:val="none" w:sz="0" w:space="0" w:color="auto"/>
      </w:divBdr>
    </w:div>
    <w:div w:id="242641134">
      <w:bodyDiv w:val="1"/>
      <w:marLeft w:val="0"/>
      <w:marRight w:val="0"/>
      <w:marTop w:val="0"/>
      <w:marBottom w:val="0"/>
      <w:divBdr>
        <w:top w:val="none" w:sz="0" w:space="0" w:color="auto"/>
        <w:left w:val="none" w:sz="0" w:space="0" w:color="auto"/>
        <w:bottom w:val="none" w:sz="0" w:space="0" w:color="auto"/>
        <w:right w:val="none" w:sz="0" w:space="0" w:color="auto"/>
      </w:divBdr>
    </w:div>
    <w:div w:id="252201273">
      <w:bodyDiv w:val="1"/>
      <w:marLeft w:val="0"/>
      <w:marRight w:val="0"/>
      <w:marTop w:val="0"/>
      <w:marBottom w:val="0"/>
      <w:divBdr>
        <w:top w:val="none" w:sz="0" w:space="0" w:color="auto"/>
        <w:left w:val="none" w:sz="0" w:space="0" w:color="auto"/>
        <w:bottom w:val="none" w:sz="0" w:space="0" w:color="auto"/>
        <w:right w:val="none" w:sz="0" w:space="0" w:color="auto"/>
      </w:divBdr>
    </w:div>
    <w:div w:id="253979529">
      <w:bodyDiv w:val="1"/>
      <w:marLeft w:val="0"/>
      <w:marRight w:val="0"/>
      <w:marTop w:val="0"/>
      <w:marBottom w:val="0"/>
      <w:divBdr>
        <w:top w:val="none" w:sz="0" w:space="0" w:color="auto"/>
        <w:left w:val="none" w:sz="0" w:space="0" w:color="auto"/>
        <w:bottom w:val="none" w:sz="0" w:space="0" w:color="auto"/>
        <w:right w:val="none" w:sz="0" w:space="0" w:color="auto"/>
      </w:divBdr>
    </w:div>
    <w:div w:id="273485195">
      <w:bodyDiv w:val="1"/>
      <w:marLeft w:val="0"/>
      <w:marRight w:val="0"/>
      <w:marTop w:val="0"/>
      <w:marBottom w:val="0"/>
      <w:divBdr>
        <w:top w:val="none" w:sz="0" w:space="0" w:color="auto"/>
        <w:left w:val="none" w:sz="0" w:space="0" w:color="auto"/>
        <w:bottom w:val="none" w:sz="0" w:space="0" w:color="auto"/>
        <w:right w:val="none" w:sz="0" w:space="0" w:color="auto"/>
      </w:divBdr>
    </w:div>
    <w:div w:id="294794628">
      <w:bodyDiv w:val="1"/>
      <w:marLeft w:val="0"/>
      <w:marRight w:val="0"/>
      <w:marTop w:val="0"/>
      <w:marBottom w:val="0"/>
      <w:divBdr>
        <w:top w:val="none" w:sz="0" w:space="0" w:color="auto"/>
        <w:left w:val="none" w:sz="0" w:space="0" w:color="auto"/>
        <w:bottom w:val="none" w:sz="0" w:space="0" w:color="auto"/>
        <w:right w:val="none" w:sz="0" w:space="0" w:color="auto"/>
      </w:divBdr>
    </w:div>
    <w:div w:id="403187670">
      <w:bodyDiv w:val="1"/>
      <w:marLeft w:val="0"/>
      <w:marRight w:val="0"/>
      <w:marTop w:val="0"/>
      <w:marBottom w:val="0"/>
      <w:divBdr>
        <w:top w:val="none" w:sz="0" w:space="0" w:color="auto"/>
        <w:left w:val="none" w:sz="0" w:space="0" w:color="auto"/>
        <w:bottom w:val="none" w:sz="0" w:space="0" w:color="auto"/>
        <w:right w:val="none" w:sz="0" w:space="0" w:color="auto"/>
      </w:divBdr>
    </w:div>
    <w:div w:id="457341622">
      <w:bodyDiv w:val="1"/>
      <w:marLeft w:val="0"/>
      <w:marRight w:val="0"/>
      <w:marTop w:val="0"/>
      <w:marBottom w:val="0"/>
      <w:divBdr>
        <w:top w:val="none" w:sz="0" w:space="0" w:color="auto"/>
        <w:left w:val="none" w:sz="0" w:space="0" w:color="auto"/>
        <w:bottom w:val="none" w:sz="0" w:space="0" w:color="auto"/>
        <w:right w:val="none" w:sz="0" w:space="0" w:color="auto"/>
      </w:divBdr>
    </w:div>
    <w:div w:id="482547598">
      <w:bodyDiv w:val="1"/>
      <w:marLeft w:val="0"/>
      <w:marRight w:val="0"/>
      <w:marTop w:val="0"/>
      <w:marBottom w:val="0"/>
      <w:divBdr>
        <w:top w:val="none" w:sz="0" w:space="0" w:color="auto"/>
        <w:left w:val="none" w:sz="0" w:space="0" w:color="auto"/>
        <w:bottom w:val="none" w:sz="0" w:space="0" w:color="auto"/>
        <w:right w:val="none" w:sz="0" w:space="0" w:color="auto"/>
      </w:divBdr>
    </w:div>
    <w:div w:id="523712634">
      <w:bodyDiv w:val="1"/>
      <w:marLeft w:val="0"/>
      <w:marRight w:val="0"/>
      <w:marTop w:val="0"/>
      <w:marBottom w:val="0"/>
      <w:divBdr>
        <w:top w:val="none" w:sz="0" w:space="0" w:color="auto"/>
        <w:left w:val="none" w:sz="0" w:space="0" w:color="auto"/>
        <w:bottom w:val="none" w:sz="0" w:space="0" w:color="auto"/>
        <w:right w:val="none" w:sz="0" w:space="0" w:color="auto"/>
      </w:divBdr>
    </w:div>
    <w:div w:id="574245333">
      <w:bodyDiv w:val="1"/>
      <w:marLeft w:val="0"/>
      <w:marRight w:val="0"/>
      <w:marTop w:val="0"/>
      <w:marBottom w:val="0"/>
      <w:divBdr>
        <w:top w:val="none" w:sz="0" w:space="0" w:color="auto"/>
        <w:left w:val="none" w:sz="0" w:space="0" w:color="auto"/>
        <w:bottom w:val="none" w:sz="0" w:space="0" w:color="auto"/>
        <w:right w:val="none" w:sz="0" w:space="0" w:color="auto"/>
      </w:divBdr>
    </w:div>
    <w:div w:id="591742860">
      <w:bodyDiv w:val="1"/>
      <w:marLeft w:val="0"/>
      <w:marRight w:val="0"/>
      <w:marTop w:val="0"/>
      <w:marBottom w:val="0"/>
      <w:divBdr>
        <w:top w:val="none" w:sz="0" w:space="0" w:color="auto"/>
        <w:left w:val="none" w:sz="0" w:space="0" w:color="auto"/>
        <w:bottom w:val="none" w:sz="0" w:space="0" w:color="auto"/>
        <w:right w:val="none" w:sz="0" w:space="0" w:color="auto"/>
      </w:divBdr>
    </w:div>
    <w:div w:id="605384429">
      <w:bodyDiv w:val="1"/>
      <w:marLeft w:val="0"/>
      <w:marRight w:val="0"/>
      <w:marTop w:val="0"/>
      <w:marBottom w:val="0"/>
      <w:divBdr>
        <w:top w:val="none" w:sz="0" w:space="0" w:color="auto"/>
        <w:left w:val="none" w:sz="0" w:space="0" w:color="auto"/>
        <w:bottom w:val="none" w:sz="0" w:space="0" w:color="auto"/>
        <w:right w:val="none" w:sz="0" w:space="0" w:color="auto"/>
      </w:divBdr>
    </w:div>
    <w:div w:id="627666521">
      <w:bodyDiv w:val="1"/>
      <w:marLeft w:val="0"/>
      <w:marRight w:val="0"/>
      <w:marTop w:val="0"/>
      <w:marBottom w:val="0"/>
      <w:divBdr>
        <w:top w:val="none" w:sz="0" w:space="0" w:color="auto"/>
        <w:left w:val="none" w:sz="0" w:space="0" w:color="auto"/>
        <w:bottom w:val="none" w:sz="0" w:space="0" w:color="auto"/>
        <w:right w:val="none" w:sz="0" w:space="0" w:color="auto"/>
      </w:divBdr>
    </w:div>
    <w:div w:id="647515914">
      <w:bodyDiv w:val="1"/>
      <w:marLeft w:val="0"/>
      <w:marRight w:val="0"/>
      <w:marTop w:val="0"/>
      <w:marBottom w:val="0"/>
      <w:divBdr>
        <w:top w:val="none" w:sz="0" w:space="0" w:color="auto"/>
        <w:left w:val="none" w:sz="0" w:space="0" w:color="auto"/>
        <w:bottom w:val="none" w:sz="0" w:space="0" w:color="auto"/>
        <w:right w:val="none" w:sz="0" w:space="0" w:color="auto"/>
      </w:divBdr>
    </w:div>
    <w:div w:id="712266865">
      <w:bodyDiv w:val="1"/>
      <w:marLeft w:val="0"/>
      <w:marRight w:val="0"/>
      <w:marTop w:val="0"/>
      <w:marBottom w:val="0"/>
      <w:divBdr>
        <w:top w:val="none" w:sz="0" w:space="0" w:color="auto"/>
        <w:left w:val="none" w:sz="0" w:space="0" w:color="auto"/>
        <w:bottom w:val="none" w:sz="0" w:space="0" w:color="auto"/>
        <w:right w:val="none" w:sz="0" w:space="0" w:color="auto"/>
      </w:divBdr>
    </w:div>
    <w:div w:id="728260284">
      <w:bodyDiv w:val="1"/>
      <w:marLeft w:val="0"/>
      <w:marRight w:val="0"/>
      <w:marTop w:val="0"/>
      <w:marBottom w:val="0"/>
      <w:divBdr>
        <w:top w:val="none" w:sz="0" w:space="0" w:color="auto"/>
        <w:left w:val="none" w:sz="0" w:space="0" w:color="auto"/>
        <w:bottom w:val="none" w:sz="0" w:space="0" w:color="auto"/>
        <w:right w:val="none" w:sz="0" w:space="0" w:color="auto"/>
      </w:divBdr>
    </w:div>
    <w:div w:id="761413125">
      <w:bodyDiv w:val="1"/>
      <w:marLeft w:val="0"/>
      <w:marRight w:val="0"/>
      <w:marTop w:val="0"/>
      <w:marBottom w:val="0"/>
      <w:divBdr>
        <w:top w:val="none" w:sz="0" w:space="0" w:color="auto"/>
        <w:left w:val="none" w:sz="0" w:space="0" w:color="auto"/>
        <w:bottom w:val="none" w:sz="0" w:space="0" w:color="auto"/>
        <w:right w:val="none" w:sz="0" w:space="0" w:color="auto"/>
      </w:divBdr>
    </w:div>
    <w:div w:id="799496240">
      <w:bodyDiv w:val="1"/>
      <w:marLeft w:val="0"/>
      <w:marRight w:val="0"/>
      <w:marTop w:val="0"/>
      <w:marBottom w:val="0"/>
      <w:divBdr>
        <w:top w:val="none" w:sz="0" w:space="0" w:color="auto"/>
        <w:left w:val="none" w:sz="0" w:space="0" w:color="auto"/>
        <w:bottom w:val="none" w:sz="0" w:space="0" w:color="auto"/>
        <w:right w:val="none" w:sz="0" w:space="0" w:color="auto"/>
      </w:divBdr>
    </w:div>
    <w:div w:id="834491328">
      <w:bodyDiv w:val="1"/>
      <w:marLeft w:val="0"/>
      <w:marRight w:val="0"/>
      <w:marTop w:val="0"/>
      <w:marBottom w:val="0"/>
      <w:divBdr>
        <w:top w:val="none" w:sz="0" w:space="0" w:color="auto"/>
        <w:left w:val="none" w:sz="0" w:space="0" w:color="auto"/>
        <w:bottom w:val="none" w:sz="0" w:space="0" w:color="auto"/>
        <w:right w:val="none" w:sz="0" w:space="0" w:color="auto"/>
      </w:divBdr>
    </w:div>
    <w:div w:id="865678602">
      <w:bodyDiv w:val="1"/>
      <w:marLeft w:val="0"/>
      <w:marRight w:val="0"/>
      <w:marTop w:val="0"/>
      <w:marBottom w:val="0"/>
      <w:divBdr>
        <w:top w:val="none" w:sz="0" w:space="0" w:color="auto"/>
        <w:left w:val="none" w:sz="0" w:space="0" w:color="auto"/>
        <w:bottom w:val="none" w:sz="0" w:space="0" w:color="auto"/>
        <w:right w:val="none" w:sz="0" w:space="0" w:color="auto"/>
      </w:divBdr>
    </w:div>
    <w:div w:id="919215381">
      <w:bodyDiv w:val="1"/>
      <w:marLeft w:val="0"/>
      <w:marRight w:val="0"/>
      <w:marTop w:val="0"/>
      <w:marBottom w:val="0"/>
      <w:divBdr>
        <w:top w:val="none" w:sz="0" w:space="0" w:color="auto"/>
        <w:left w:val="none" w:sz="0" w:space="0" w:color="auto"/>
        <w:bottom w:val="none" w:sz="0" w:space="0" w:color="auto"/>
        <w:right w:val="none" w:sz="0" w:space="0" w:color="auto"/>
      </w:divBdr>
    </w:div>
    <w:div w:id="947665996">
      <w:bodyDiv w:val="1"/>
      <w:marLeft w:val="0"/>
      <w:marRight w:val="0"/>
      <w:marTop w:val="0"/>
      <w:marBottom w:val="0"/>
      <w:divBdr>
        <w:top w:val="none" w:sz="0" w:space="0" w:color="auto"/>
        <w:left w:val="none" w:sz="0" w:space="0" w:color="auto"/>
        <w:bottom w:val="none" w:sz="0" w:space="0" w:color="auto"/>
        <w:right w:val="none" w:sz="0" w:space="0" w:color="auto"/>
      </w:divBdr>
    </w:div>
    <w:div w:id="949582828">
      <w:bodyDiv w:val="1"/>
      <w:marLeft w:val="0"/>
      <w:marRight w:val="0"/>
      <w:marTop w:val="0"/>
      <w:marBottom w:val="0"/>
      <w:divBdr>
        <w:top w:val="none" w:sz="0" w:space="0" w:color="auto"/>
        <w:left w:val="none" w:sz="0" w:space="0" w:color="auto"/>
        <w:bottom w:val="none" w:sz="0" w:space="0" w:color="auto"/>
        <w:right w:val="none" w:sz="0" w:space="0" w:color="auto"/>
      </w:divBdr>
    </w:div>
    <w:div w:id="952594012">
      <w:bodyDiv w:val="1"/>
      <w:marLeft w:val="0"/>
      <w:marRight w:val="0"/>
      <w:marTop w:val="0"/>
      <w:marBottom w:val="0"/>
      <w:divBdr>
        <w:top w:val="none" w:sz="0" w:space="0" w:color="auto"/>
        <w:left w:val="none" w:sz="0" w:space="0" w:color="auto"/>
        <w:bottom w:val="none" w:sz="0" w:space="0" w:color="auto"/>
        <w:right w:val="none" w:sz="0" w:space="0" w:color="auto"/>
      </w:divBdr>
    </w:div>
    <w:div w:id="954285441">
      <w:bodyDiv w:val="1"/>
      <w:marLeft w:val="0"/>
      <w:marRight w:val="0"/>
      <w:marTop w:val="0"/>
      <w:marBottom w:val="0"/>
      <w:divBdr>
        <w:top w:val="none" w:sz="0" w:space="0" w:color="auto"/>
        <w:left w:val="none" w:sz="0" w:space="0" w:color="auto"/>
        <w:bottom w:val="none" w:sz="0" w:space="0" w:color="auto"/>
        <w:right w:val="none" w:sz="0" w:space="0" w:color="auto"/>
      </w:divBdr>
    </w:div>
    <w:div w:id="1024553406">
      <w:bodyDiv w:val="1"/>
      <w:marLeft w:val="0"/>
      <w:marRight w:val="0"/>
      <w:marTop w:val="0"/>
      <w:marBottom w:val="0"/>
      <w:divBdr>
        <w:top w:val="none" w:sz="0" w:space="0" w:color="auto"/>
        <w:left w:val="none" w:sz="0" w:space="0" w:color="auto"/>
        <w:bottom w:val="none" w:sz="0" w:space="0" w:color="auto"/>
        <w:right w:val="none" w:sz="0" w:space="0" w:color="auto"/>
      </w:divBdr>
    </w:div>
    <w:div w:id="1036076872">
      <w:bodyDiv w:val="1"/>
      <w:marLeft w:val="0"/>
      <w:marRight w:val="0"/>
      <w:marTop w:val="0"/>
      <w:marBottom w:val="0"/>
      <w:divBdr>
        <w:top w:val="none" w:sz="0" w:space="0" w:color="auto"/>
        <w:left w:val="none" w:sz="0" w:space="0" w:color="auto"/>
        <w:bottom w:val="none" w:sz="0" w:space="0" w:color="auto"/>
        <w:right w:val="none" w:sz="0" w:space="0" w:color="auto"/>
      </w:divBdr>
    </w:div>
    <w:div w:id="1198003201">
      <w:bodyDiv w:val="1"/>
      <w:marLeft w:val="0"/>
      <w:marRight w:val="0"/>
      <w:marTop w:val="0"/>
      <w:marBottom w:val="0"/>
      <w:divBdr>
        <w:top w:val="none" w:sz="0" w:space="0" w:color="auto"/>
        <w:left w:val="none" w:sz="0" w:space="0" w:color="auto"/>
        <w:bottom w:val="none" w:sz="0" w:space="0" w:color="auto"/>
        <w:right w:val="none" w:sz="0" w:space="0" w:color="auto"/>
      </w:divBdr>
    </w:div>
    <w:div w:id="1223251910">
      <w:bodyDiv w:val="1"/>
      <w:marLeft w:val="0"/>
      <w:marRight w:val="0"/>
      <w:marTop w:val="0"/>
      <w:marBottom w:val="0"/>
      <w:divBdr>
        <w:top w:val="none" w:sz="0" w:space="0" w:color="auto"/>
        <w:left w:val="none" w:sz="0" w:space="0" w:color="auto"/>
        <w:bottom w:val="none" w:sz="0" w:space="0" w:color="auto"/>
        <w:right w:val="none" w:sz="0" w:space="0" w:color="auto"/>
      </w:divBdr>
    </w:div>
    <w:div w:id="1267620297">
      <w:bodyDiv w:val="1"/>
      <w:marLeft w:val="0"/>
      <w:marRight w:val="0"/>
      <w:marTop w:val="0"/>
      <w:marBottom w:val="0"/>
      <w:divBdr>
        <w:top w:val="none" w:sz="0" w:space="0" w:color="auto"/>
        <w:left w:val="none" w:sz="0" w:space="0" w:color="auto"/>
        <w:bottom w:val="none" w:sz="0" w:space="0" w:color="auto"/>
        <w:right w:val="none" w:sz="0" w:space="0" w:color="auto"/>
      </w:divBdr>
    </w:div>
    <w:div w:id="1317958113">
      <w:bodyDiv w:val="1"/>
      <w:marLeft w:val="0"/>
      <w:marRight w:val="0"/>
      <w:marTop w:val="0"/>
      <w:marBottom w:val="0"/>
      <w:divBdr>
        <w:top w:val="none" w:sz="0" w:space="0" w:color="auto"/>
        <w:left w:val="none" w:sz="0" w:space="0" w:color="auto"/>
        <w:bottom w:val="none" w:sz="0" w:space="0" w:color="auto"/>
        <w:right w:val="none" w:sz="0" w:space="0" w:color="auto"/>
      </w:divBdr>
    </w:div>
    <w:div w:id="1389188813">
      <w:bodyDiv w:val="1"/>
      <w:marLeft w:val="0"/>
      <w:marRight w:val="0"/>
      <w:marTop w:val="0"/>
      <w:marBottom w:val="0"/>
      <w:divBdr>
        <w:top w:val="none" w:sz="0" w:space="0" w:color="auto"/>
        <w:left w:val="none" w:sz="0" w:space="0" w:color="auto"/>
        <w:bottom w:val="none" w:sz="0" w:space="0" w:color="auto"/>
        <w:right w:val="none" w:sz="0" w:space="0" w:color="auto"/>
      </w:divBdr>
    </w:div>
    <w:div w:id="1442913041">
      <w:bodyDiv w:val="1"/>
      <w:marLeft w:val="0"/>
      <w:marRight w:val="0"/>
      <w:marTop w:val="0"/>
      <w:marBottom w:val="0"/>
      <w:divBdr>
        <w:top w:val="none" w:sz="0" w:space="0" w:color="auto"/>
        <w:left w:val="none" w:sz="0" w:space="0" w:color="auto"/>
        <w:bottom w:val="none" w:sz="0" w:space="0" w:color="auto"/>
        <w:right w:val="none" w:sz="0" w:space="0" w:color="auto"/>
      </w:divBdr>
    </w:div>
    <w:div w:id="1517574705">
      <w:bodyDiv w:val="1"/>
      <w:marLeft w:val="0"/>
      <w:marRight w:val="0"/>
      <w:marTop w:val="0"/>
      <w:marBottom w:val="0"/>
      <w:divBdr>
        <w:top w:val="none" w:sz="0" w:space="0" w:color="auto"/>
        <w:left w:val="none" w:sz="0" w:space="0" w:color="auto"/>
        <w:bottom w:val="none" w:sz="0" w:space="0" w:color="auto"/>
        <w:right w:val="none" w:sz="0" w:space="0" w:color="auto"/>
      </w:divBdr>
    </w:div>
    <w:div w:id="1525561409">
      <w:bodyDiv w:val="1"/>
      <w:marLeft w:val="0"/>
      <w:marRight w:val="0"/>
      <w:marTop w:val="0"/>
      <w:marBottom w:val="0"/>
      <w:divBdr>
        <w:top w:val="none" w:sz="0" w:space="0" w:color="auto"/>
        <w:left w:val="none" w:sz="0" w:space="0" w:color="auto"/>
        <w:bottom w:val="none" w:sz="0" w:space="0" w:color="auto"/>
        <w:right w:val="none" w:sz="0" w:space="0" w:color="auto"/>
      </w:divBdr>
    </w:div>
    <w:div w:id="1549612323">
      <w:bodyDiv w:val="1"/>
      <w:marLeft w:val="0"/>
      <w:marRight w:val="0"/>
      <w:marTop w:val="0"/>
      <w:marBottom w:val="0"/>
      <w:divBdr>
        <w:top w:val="none" w:sz="0" w:space="0" w:color="auto"/>
        <w:left w:val="none" w:sz="0" w:space="0" w:color="auto"/>
        <w:bottom w:val="none" w:sz="0" w:space="0" w:color="auto"/>
        <w:right w:val="none" w:sz="0" w:space="0" w:color="auto"/>
      </w:divBdr>
    </w:div>
    <w:div w:id="1556350581">
      <w:bodyDiv w:val="1"/>
      <w:marLeft w:val="0"/>
      <w:marRight w:val="0"/>
      <w:marTop w:val="0"/>
      <w:marBottom w:val="0"/>
      <w:divBdr>
        <w:top w:val="none" w:sz="0" w:space="0" w:color="auto"/>
        <w:left w:val="none" w:sz="0" w:space="0" w:color="auto"/>
        <w:bottom w:val="none" w:sz="0" w:space="0" w:color="auto"/>
        <w:right w:val="none" w:sz="0" w:space="0" w:color="auto"/>
      </w:divBdr>
    </w:div>
    <w:div w:id="1566791208">
      <w:bodyDiv w:val="1"/>
      <w:marLeft w:val="0"/>
      <w:marRight w:val="0"/>
      <w:marTop w:val="0"/>
      <w:marBottom w:val="0"/>
      <w:divBdr>
        <w:top w:val="none" w:sz="0" w:space="0" w:color="auto"/>
        <w:left w:val="none" w:sz="0" w:space="0" w:color="auto"/>
        <w:bottom w:val="none" w:sz="0" w:space="0" w:color="auto"/>
        <w:right w:val="none" w:sz="0" w:space="0" w:color="auto"/>
      </w:divBdr>
    </w:div>
    <w:div w:id="1581670406">
      <w:bodyDiv w:val="1"/>
      <w:marLeft w:val="0"/>
      <w:marRight w:val="0"/>
      <w:marTop w:val="0"/>
      <w:marBottom w:val="0"/>
      <w:divBdr>
        <w:top w:val="none" w:sz="0" w:space="0" w:color="auto"/>
        <w:left w:val="none" w:sz="0" w:space="0" w:color="auto"/>
        <w:bottom w:val="none" w:sz="0" w:space="0" w:color="auto"/>
        <w:right w:val="none" w:sz="0" w:space="0" w:color="auto"/>
      </w:divBdr>
    </w:div>
    <w:div w:id="1582518050">
      <w:bodyDiv w:val="1"/>
      <w:marLeft w:val="0"/>
      <w:marRight w:val="0"/>
      <w:marTop w:val="0"/>
      <w:marBottom w:val="0"/>
      <w:divBdr>
        <w:top w:val="none" w:sz="0" w:space="0" w:color="auto"/>
        <w:left w:val="none" w:sz="0" w:space="0" w:color="auto"/>
        <w:bottom w:val="none" w:sz="0" w:space="0" w:color="auto"/>
        <w:right w:val="none" w:sz="0" w:space="0" w:color="auto"/>
      </w:divBdr>
    </w:div>
    <w:div w:id="1625651947">
      <w:bodyDiv w:val="1"/>
      <w:marLeft w:val="0"/>
      <w:marRight w:val="0"/>
      <w:marTop w:val="0"/>
      <w:marBottom w:val="0"/>
      <w:divBdr>
        <w:top w:val="none" w:sz="0" w:space="0" w:color="auto"/>
        <w:left w:val="none" w:sz="0" w:space="0" w:color="auto"/>
        <w:bottom w:val="none" w:sz="0" w:space="0" w:color="auto"/>
        <w:right w:val="none" w:sz="0" w:space="0" w:color="auto"/>
      </w:divBdr>
    </w:div>
    <w:div w:id="1681925768">
      <w:bodyDiv w:val="1"/>
      <w:marLeft w:val="0"/>
      <w:marRight w:val="0"/>
      <w:marTop w:val="0"/>
      <w:marBottom w:val="0"/>
      <w:divBdr>
        <w:top w:val="none" w:sz="0" w:space="0" w:color="auto"/>
        <w:left w:val="none" w:sz="0" w:space="0" w:color="auto"/>
        <w:bottom w:val="none" w:sz="0" w:space="0" w:color="auto"/>
        <w:right w:val="none" w:sz="0" w:space="0" w:color="auto"/>
      </w:divBdr>
    </w:div>
    <w:div w:id="1718890997">
      <w:bodyDiv w:val="1"/>
      <w:marLeft w:val="0"/>
      <w:marRight w:val="0"/>
      <w:marTop w:val="0"/>
      <w:marBottom w:val="0"/>
      <w:divBdr>
        <w:top w:val="none" w:sz="0" w:space="0" w:color="auto"/>
        <w:left w:val="none" w:sz="0" w:space="0" w:color="auto"/>
        <w:bottom w:val="none" w:sz="0" w:space="0" w:color="auto"/>
        <w:right w:val="none" w:sz="0" w:space="0" w:color="auto"/>
      </w:divBdr>
    </w:div>
    <w:div w:id="1795365059">
      <w:bodyDiv w:val="1"/>
      <w:marLeft w:val="0"/>
      <w:marRight w:val="0"/>
      <w:marTop w:val="0"/>
      <w:marBottom w:val="0"/>
      <w:divBdr>
        <w:top w:val="none" w:sz="0" w:space="0" w:color="auto"/>
        <w:left w:val="none" w:sz="0" w:space="0" w:color="auto"/>
        <w:bottom w:val="none" w:sz="0" w:space="0" w:color="auto"/>
        <w:right w:val="none" w:sz="0" w:space="0" w:color="auto"/>
      </w:divBdr>
    </w:div>
    <w:div w:id="1814447211">
      <w:bodyDiv w:val="1"/>
      <w:marLeft w:val="0"/>
      <w:marRight w:val="0"/>
      <w:marTop w:val="0"/>
      <w:marBottom w:val="0"/>
      <w:divBdr>
        <w:top w:val="none" w:sz="0" w:space="0" w:color="auto"/>
        <w:left w:val="none" w:sz="0" w:space="0" w:color="auto"/>
        <w:bottom w:val="none" w:sz="0" w:space="0" w:color="auto"/>
        <w:right w:val="none" w:sz="0" w:space="0" w:color="auto"/>
      </w:divBdr>
    </w:div>
    <w:div w:id="1832286390">
      <w:bodyDiv w:val="1"/>
      <w:marLeft w:val="0"/>
      <w:marRight w:val="0"/>
      <w:marTop w:val="0"/>
      <w:marBottom w:val="0"/>
      <w:divBdr>
        <w:top w:val="none" w:sz="0" w:space="0" w:color="auto"/>
        <w:left w:val="none" w:sz="0" w:space="0" w:color="auto"/>
        <w:bottom w:val="none" w:sz="0" w:space="0" w:color="auto"/>
        <w:right w:val="none" w:sz="0" w:space="0" w:color="auto"/>
      </w:divBdr>
    </w:div>
    <w:div w:id="1837377892">
      <w:bodyDiv w:val="1"/>
      <w:marLeft w:val="0"/>
      <w:marRight w:val="0"/>
      <w:marTop w:val="0"/>
      <w:marBottom w:val="0"/>
      <w:divBdr>
        <w:top w:val="none" w:sz="0" w:space="0" w:color="auto"/>
        <w:left w:val="none" w:sz="0" w:space="0" w:color="auto"/>
        <w:bottom w:val="none" w:sz="0" w:space="0" w:color="auto"/>
        <w:right w:val="none" w:sz="0" w:space="0" w:color="auto"/>
      </w:divBdr>
    </w:div>
    <w:div w:id="1876458936">
      <w:bodyDiv w:val="1"/>
      <w:marLeft w:val="0"/>
      <w:marRight w:val="0"/>
      <w:marTop w:val="0"/>
      <w:marBottom w:val="0"/>
      <w:divBdr>
        <w:top w:val="none" w:sz="0" w:space="0" w:color="auto"/>
        <w:left w:val="none" w:sz="0" w:space="0" w:color="auto"/>
        <w:bottom w:val="none" w:sz="0" w:space="0" w:color="auto"/>
        <w:right w:val="none" w:sz="0" w:space="0" w:color="auto"/>
      </w:divBdr>
    </w:div>
    <w:div w:id="1909338595">
      <w:bodyDiv w:val="1"/>
      <w:marLeft w:val="0"/>
      <w:marRight w:val="0"/>
      <w:marTop w:val="0"/>
      <w:marBottom w:val="0"/>
      <w:divBdr>
        <w:top w:val="none" w:sz="0" w:space="0" w:color="auto"/>
        <w:left w:val="none" w:sz="0" w:space="0" w:color="auto"/>
        <w:bottom w:val="none" w:sz="0" w:space="0" w:color="auto"/>
        <w:right w:val="none" w:sz="0" w:space="0" w:color="auto"/>
      </w:divBdr>
    </w:div>
    <w:div w:id="1922327550">
      <w:bodyDiv w:val="1"/>
      <w:marLeft w:val="0"/>
      <w:marRight w:val="0"/>
      <w:marTop w:val="0"/>
      <w:marBottom w:val="0"/>
      <w:divBdr>
        <w:top w:val="none" w:sz="0" w:space="0" w:color="auto"/>
        <w:left w:val="none" w:sz="0" w:space="0" w:color="auto"/>
        <w:bottom w:val="none" w:sz="0" w:space="0" w:color="auto"/>
        <w:right w:val="none" w:sz="0" w:space="0" w:color="auto"/>
      </w:divBdr>
    </w:div>
    <w:div w:id="1959724664">
      <w:bodyDiv w:val="1"/>
      <w:marLeft w:val="0"/>
      <w:marRight w:val="0"/>
      <w:marTop w:val="0"/>
      <w:marBottom w:val="0"/>
      <w:divBdr>
        <w:top w:val="none" w:sz="0" w:space="0" w:color="auto"/>
        <w:left w:val="none" w:sz="0" w:space="0" w:color="auto"/>
        <w:bottom w:val="none" w:sz="0" w:space="0" w:color="auto"/>
        <w:right w:val="none" w:sz="0" w:space="0" w:color="auto"/>
      </w:divBdr>
    </w:div>
    <w:div w:id="2004316170">
      <w:bodyDiv w:val="1"/>
      <w:marLeft w:val="0"/>
      <w:marRight w:val="0"/>
      <w:marTop w:val="0"/>
      <w:marBottom w:val="0"/>
      <w:divBdr>
        <w:top w:val="none" w:sz="0" w:space="0" w:color="auto"/>
        <w:left w:val="none" w:sz="0" w:space="0" w:color="auto"/>
        <w:bottom w:val="none" w:sz="0" w:space="0" w:color="auto"/>
        <w:right w:val="none" w:sz="0" w:space="0" w:color="auto"/>
      </w:divBdr>
    </w:div>
    <w:div w:id="2036104690">
      <w:bodyDiv w:val="1"/>
      <w:marLeft w:val="0"/>
      <w:marRight w:val="0"/>
      <w:marTop w:val="0"/>
      <w:marBottom w:val="0"/>
      <w:divBdr>
        <w:top w:val="none" w:sz="0" w:space="0" w:color="auto"/>
        <w:left w:val="none" w:sz="0" w:space="0" w:color="auto"/>
        <w:bottom w:val="none" w:sz="0" w:space="0" w:color="auto"/>
        <w:right w:val="none" w:sz="0" w:space="0" w:color="auto"/>
      </w:divBdr>
    </w:div>
    <w:div w:id="2079785132">
      <w:bodyDiv w:val="1"/>
      <w:marLeft w:val="0"/>
      <w:marRight w:val="0"/>
      <w:marTop w:val="0"/>
      <w:marBottom w:val="0"/>
      <w:divBdr>
        <w:top w:val="none" w:sz="0" w:space="0" w:color="auto"/>
        <w:left w:val="none" w:sz="0" w:space="0" w:color="auto"/>
        <w:bottom w:val="none" w:sz="0" w:space="0" w:color="auto"/>
        <w:right w:val="none" w:sz="0" w:space="0" w:color="auto"/>
      </w:divBdr>
    </w:div>
    <w:div w:id="2082289373">
      <w:bodyDiv w:val="1"/>
      <w:marLeft w:val="0"/>
      <w:marRight w:val="0"/>
      <w:marTop w:val="0"/>
      <w:marBottom w:val="0"/>
      <w:divBdr>
        <w:top w:val="none" w:sz="0" w:space="0" w:color="auto"/>
        <w:left w:val="none" w:sz="0" w:space="0" w:color="auto"/>
        <w:bottom w:val="none" w:sz="0" w:space="0" w:color="auto"/>
        <w:right w:val="none" w:sz="0" w:space="0" w:color="auto"/>
      </w:divBdr>
    </w:div>
    <w:div w:id="21152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66830-AFEF-4B9E-9858-B836BEB1D69E}">
  <ds:schemaRefs>
    <ds:schemaRef ds:uri="http://schemas.openxmlformats.org/officeDocument/2006/bibliography"/>
  </ds:schemaRefs>
</ds:datastoreItem>
</file>

<file path=customXml/itemProps2.xml><?xml version="1.0" encoding="utf-8"?>
<ds:datastoreItem xmlns:ds="http://schemas.openxmlformats.org/officeDocument/2006/customXml" ds:itemID="{8BEA4CAD-7BE6-437A-ACC8-F38300F23CB5}"/>
</file>

<file path=customXml/itemProps3.xml><?xml version="1.0" encoding="utf-8"?>
<ds:datastoreItem xmlns:ds="http://schemas.openxmlformats.org/officeDocument/2006/customXml" ds:itemID="{0A432FD2-8E79-4B5E-88DC-F04B3DFF8638}"/>
</file>

<file path=customXml/itemProps4.xml><?xml version="1.0" encoding="utf-8"?>
<ds:datastoreItem xmlns:ds="http://schemas.openxmlformats.org/officeDocument/2006/customXml" ds:itemID="{926E3A8D-973A-4555-A528-FC5AE1303D88}"/>
</file>

<file path=docProps/app.xml><?xml version="1.0" encoding="utf-8"?>
<Properties xmlns="http://schemas.openxmlformats.org/officeDocument/2006/extended-properties" xmlns:vt="http://schemas.openxmlformats.org/officeDocument/2006/docPropsVTypes">
  <Template>Normal</Template>
  <TotalTime>0</TotalTime>
  <Pages>20</Pages>
  <Words>5145</Words>
  <Characters>29327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Dieu Linh</dc:creator>
  <cp:lastModifiedBy>Vu Quoc Thanh (PC)</cp:lastModifiedBy>
  <cp:revision>2</cp:revision>
  <cp:lastPrinted>2025-12-19T02:15:00Z</cp:lastPrinted>
  <dcterms:created xsi:type="dcterms:W3CDTF">2026-01-23T07:16:00Z</dcterms:created>
  <dcterms:modified xsi:type="dcterms:W3CDTF">2026-01-23T07:16:00Z</dcterms:modified>
</cp:coreProperties>
</file>